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91C" w:rsidRPr="00AB28AA" w:rsidRDefault="00FA491C" w:rsidP="00AB28AA">
      <w:pPr>
        <w:ind w:left="-1134" w:right="-454"/>
        <w:jc w:val="center"/>
        <w:rPr>
          <w:rFonts w:cs="Times New Roman"/>
          <w:b/>
          <w:szCs w:val="28"/>
        </w:rPr>
      </w:pPr>
      <w:r w:rsidRPr="00AB28AA">
        <w:rPr>
          <w:rFonts w:cs="Times New Roman"/>
          <w:b/>
          <w:szCs w:val="28"/>
        </w:rPr>
        <w:t>PHIẾU HƯỚNG DẪN HỌC SINH TỰ HỌC MÔN ĐỊA : KHỐI LỚ</w:t>
      </w:r>
      <w:r w:rsidR="009D2967">
        <w:rPr>
          <w:rFonts w:cs="Times New Roman"/>
          <w:b/>
          <w:szCs w:val="28"/>
        </w:rPr>
        <w:t>P 9</w:t>
      </w:r>
    </w:p>
    <w:p w:rsidR="00FA491C" w:rsidRPr="00AB28AA" w:rsidRDefault="00FA491C" w:rsidP="00AB28AA">
      <w:pPr>
        <w:ind w:left="-1134" w:right="-454"/>
        <w:rPr>
          <w:rFonts w:cs="Times New Roman"/>
          <w:b/>
          <w:szCs w:val="28"/>
        </w:rPr>
      </w:pPr>
      <w:r w:rsidRPr="00AB28AA">
        <w:rPr>
          <w:rFonts w:cs="Times New Roman"/>
          <w:b/>
          <w:szCs w:val="28"/>
        </w:rPr>
        <w:t>TUẦ</w:t>
      </w:r>
      <w:r w:rsidR="00FB2B09">
        <w:rPr>
          <w:rFonts w:cs="Times New Roman"/>
          <w:b/>
          <w:szCs w:val="28"/>
        </w:rPr>
        <w:t>N 10</w:t>
      </w:r>
      <w:r w:rsidRPr="00AB28AA">
        <w:rPr>
          <w:rFonts w:cs="Times New Roman"/>
          <w:b/>
          <w:szCs w:val="28"/>
        </w:rPr>
        <w:t>- TIẾ</w:t>
      </w:r>
      <w:r w:rsidR="009D2967">
        <w:rPr>
          <w:rFonts w:cs="Times New Roman"/>
          <w:b/>
          <w:szCs w:val="28"/>
        </w:rPr>
        <w:t>T 19</w:t>
      </w:r>
    </w:p>
    <w:p w:rsidR="009D2967" w:rsidRDefault="009D2967" w:rsidP="009D2967">
      <w:pPr>
        <w:jc w:val="center"/>
        <w:rPr>
          <w:b/>
          <w:bCs/>
          <w:sz w:val="26"/>
          <w:szCs w:val="26"/>
        </w:rPr>
      </w:pPr>
      <w:r>
        <w:rPr>
          <w:rFonts w:cs="Times New Roman"/>
          <w:b/>
          <w:bCs/>
          <w:szCs w:val="28"/>
        </w:rPr>
        <w:t>BÀI 16</w:t>
      </w:r>
      <w:r w:rsidR="00FA491C" w:rsidRPr="00AB28AA">
        <w:rPr>
          <w:rFonts w:cs="Times New Roman"/>
          <w:b/>
          <w:bCs/>
          <w:szCs w:val="28"/>
        </w:rPr>
        <w:t xml:space="preserve">: </w:t>
      </w:r>
      <w:r w:rsidRPr="00487B09">
        <w:rPr>
          <w:b/>
          <w:bCs/>
          <w:sz w:val="26"/>
          <w:szCs w:val="26"/>
        </w:rPr>
        <w:t>THỰC HÀNH</w:t>
      </w:r>
    </w:p>
    <w:p w:rsidR="009D2967" w:rsidRPr="00A83E52" w:rsidRDefault="009D2967" w:rsidP="009D2967">
      <w:pPr>
        <w:jc w:val="center"/>
        <w:rPr>
          <w:rFonts w:cs="Times New Roman"/>
          <w:b/>
          <w:bCs/>
          <w:szCs w:val="28"/>
        </w:rPr>
      </w:pPr>
      <w:r w:rsidRPr="00A83E52">
        <w:rPr>
          <w:rFonts w:cs="Times New Roman"/>
          <w:b/>
          <w:bCs/>
          <w:szCs w:val="28"/>
        </w:rPr>
        <w:t>VẼ BIỂU ĐỒ VỀ THAY ĐỔI CƠ CẤU KINH TẾ</w:t>
      </w:r>
    </w:p>
    <w:p w:rsidR="00FA491C" w:rsidRPr="00A83E52" w:rsidRDefault="00FA491C" w:rsidP="009D2967">
      <w:pPr>
        <w:ind w:right="-454"/>
        <w:rPr>
          <w:rFonts w:cs="Times New Roman"/>
          <w:b/>
          <w:szCs w:val="28"/>
        </w:rPr>
      </w:pPr>
      <w:r w:rsidRPr="00A83E52">
        <w:rPr>
          <w:rFonts w:cs="Times New Roman"/>
          <w:b/>
          <w:szCs w:val="28"/>
        </w:rPr>
        <w:t>HOẠT ĐỘNG 1</w:t>
      </w:r>
      <w:r w:rsidRPr="00A83E52">
        <w:rPr>
          <w:rFonts w:cs="Times New Roman"/>
          <w:szCs w:val="28"/>
        </w:rPr>
        <w:t xml:space="preserve">: </w:t>
      </w:r>
      <w:r w:rsidRPr="00A83E52">
        <w:rPr>
          <w:rFonts w:cs="Times New Roman"/>
          <w:b/>
          <w:szCs w:val="28"/>
        </w:rPr>
        <w:t>ĐỌC TÀI LIỆU VÀ THỰC HIỆN CÁC YÊU CẦU.</w:t>
      </w:r>
    </w:p>
    <w:p w:rsidR="00FA491C" w:rsidRPr="00A83E52" w:rsidRDefault="00FA491C" w:rsidP="00AB28AA">
      <w:pPr>
        <w:spacing w:after="0"/>
        <w:ind w:left="-1134" w:right="-454"/>
        <w:rPr>
          <w:rFonts w:cs="Times New Roman"/>
          <w:b/>
          <w:szCs w:val="28"/>
          <w:u w:val="single"/>
        </w:rPr>
      </w:pPr>
      <w:r w:rsidRPr="00A83E52">
        <w:rPr>
          <w:rFonts w:cs="Times New Roman"/>
          <w:b/>
          <w:szCs w:val="28"/>
          <w:u w:val="single"/>
        </w:rPr>
        <w:t>I/ Yêu cầu đạt được:</w:t>
      </w:r>
    </w:p>
    <w:p w:rsidR="009D2967" w:rsidRPr="00A83E52" w:rsidRDefault="009D2967" w:rsidP="00A83E52">
      <w:pPr>
        <w:pBdr>
          <w:top w:val="nil"/>
          <w:left w:val="nil"/>
          <w:bottom w:val="nil"/>
          <w:right w:val="nil"/>
          <w:between w:val="nil"/>
        </w:pBdr>
        <w:tabs>
          <w:tab w:val="left" w:pos="284"/>
          <w:tab w:val="left" w:pos="709"/>
        </w:tabs>
        <w:ind w:left="-1134"/>
        <w:jc w:val="both"/>
        <w:rPr>
          <w:rFonts w:cs="Times New Roman"/>
          <w:color w:val="000000" w:themeColor="text1"/>
          <w:szCs w:val="28"/>
        </w:rPr>
      </w:pPr>
      <w:r w:rsidRPr="00A83E52">
        <w:rPr>
          <w:rFonts w:cs="Times New Roman"/>
          <w:color w:val="000000" w:themeColor="text1"/>
          <w:szCs w:val="28"/>
        </w:rPr>
        <w:t>- Trình bày được sự chuyển dịch cơ cấu kinh tế nước ta.</w:t>
      </w:r>
    </w:p>
    <w:p w:rsidR="009D2967" w:rsidRPr="00A83E52" w:rsidRDefault="009D2967" w:rsidP="00A83E52">
      <w:pPr>
        <w:pBdr>
          <w:top w:val="nil"/>
          <w:left w:val="nil"/>
          <w:bottom w:val="nil"/>
          <w:right w:val="nil"/>
          <w:between w:val="nil"/>
        </w:pBdr>
        <w:tabs>
          <w:tab w:val="left" w:pos="284"/>
          <w:tab w:val="left" w:pos="709"/>
        </w:tabs>
        <w:ind w:left="-1134"/>
        <w:jc w:val="both"/>
        <w:rPr>
          <w:rFonts w:cs="Times New Roman"/>
          <w:color w:val="000000" w:themeColor="text1"/>
          <w:szCs w:val="28"/>
        </w:rPr>
      </w:pPr>
      <w:r w:rsidRPr="00A83E52">
        <w:rPr>
          <w:rFonts w:cs="Times New Roman"/>
          <w:color w:val="000000" w:themeColor="text1"/>
          <w:szCs w:val="28"/>
        </w:rPr>
        <w:t>- Giải thích được sự thay đổi cơ cấu kinh tế nước ta.</w:t>
      </w:r>
      <w:r w:rsidRPr="00A83E52">
        <w:rPr>
          <w:rFonts w:cs="Times New Roman"/>
          <w:color w:val="000000" w:themeColor="text1"/>
          <w:szCs w:val="28"/>
        </w:rPr>
        <w:tab/>
      </w:r>
    </w:p>
    <w:p w:rsidR="009D2967" w:rsidRPr="00A83E52" w:rsidRDefault="009D2967" w:rsidP="00A83E52">
      <w:pPr>
        <w:pBdr>
          <w:top w:val="nil"/>
          <w:left w:val="nil"/>
          <w:bottom w:val="nil"/>
          <w:right w:val="nil"/>
          <w:between w:val="nil"/>
        </w:pBdr>
        <w:tabs>
          <w:tab w:val="left" w:pos="284"/>
          <w:tab w:val="left" w:pos="709"/>
        </w:tabs>
        <w:ind w:left="-1134"/>
        <w:jc w:val="both"/>
        <w:rPr>
          <w:rFonts w:cs="Times New Roman"/>
          <w:b/>
          <w:color w:val="000000" w:themeColor="text1"/>
          <w:szCs w:val="28"/>
        </w:rPr>
      </w:pPr>
      <w:r w:rsidRPr="00A83E52">
        <w:rPr>
          <w:rFonts w:cs="Times New Roman"/>
          <w:b/>
          <w:color w:val="000000" w:themeColor="text1"/>
          <w:szCs w:val="28"/>
        </w:rPr>
        <w:t xml:space="preserve">1: Vẽ biểu đồ miền </w:t>
      </w:r>
    </w:p>
    <w:p w:rsidR="009D2967" w:rsidRPr="00A83E52" w:rsidRDefault="009D2967" w:rsidP="00A83E52">
      <w:pPr>
        <w:spacing w:after="0"/>
        <w:ind w:left="-1134"/>
        <w:rPr>
          <w:rFonts w:cs="Times New Roman"/>
          <w:szCs w:val="28"/>
        </w:rPr>
      </w:pPr>
      <w:r w:rsidRPr="00A83E52">
        <w:rPr>
          <w:rFonts w:cs="Times New Roman"/>
          <w:szCs w:val="28"/>
        </w:rPr>
        <w:t xml:space="preserve"> Giáo viên cung cấp bảng số liệu cho học sinh</w:t>
      </w:r>
    </w:p>
    <w:p w:rsidR="009D2967" w:rsidRPr="00A83E52" w:rsidRDefault="009D2967" w:rsidP="009D2967">
      <w:pPr>
        <w:spacing w:after="0"/>
        <w:rPr>
          <w:rFonts w:eastAsia="Times New Roman" w:cs="Times New Roman"/>
          <w:b/>
          <w:szCs w:val="28"/>
        </w:rPr>
      </w:pPr>
      <w:r w:rsidRPr="00A83E52">
        <w:rPr>
          <w:rFonts w:eastAsia="Times New Roman" w:cs="Times New Roman"/>
          <w:b/>
          <w:szCs w:val="28"/>
        </w:rPr>
        <w:t>Cơ cấu GDP phân theo ngành của nước ta qua các năm</w:t>
      </w:r>
    </w:p>
    <w:p w:rsidR="009D2967" w:rsidRPr="00A83E52" w:rsidRDefault="009D2967" w:rsidP="009D2967">
      <w:pPr>
        <w:spacing w:after="0"/>
        <w:jc w:val="right"/>
        <w:rPr>
          <w:rFonts w:eastAsia="Times New Roman" w:cs="Times New Roman"/>
          <w:szCs w:val="28"/>
        </w:rPr>
      </w:pPr>
      <w:r w:rsidRPr="00A83E52">
        <w:rPr>
          <w:rFonts w:eastAsia="Times New Roman" w:cs="Times New Roman"/>
          <w:i/>
          <w:iCs/>
          <w:szCs w:val="28"/>
        </w:rPr>
        <w:t>(Đơn vị: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05"/>
        <w:gridCol w:w="960"/>
        <w:gridCol w:w="960"/>
        <w:gridCol w:w="945"/>
        <w:gridCol w:w="960"/>
        <w:gridCol w:w="960"/>
        <w:gridCol w:w="960"/>
      </w:tblGrid>
      <w:tr w:rsidR="009D2967" w:rsidRPr="00A83E52" w:rsidTr="00D75AAC">
        <w:tc>
          <w:tcPr>
            <w:tcW w:w="3105"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b/>
                <w:bCs/>
                <w:szCs w:val="28"/>
              </w:rPr>
              <w:tab/>
            </w:r>
            <w:r w:rsidRPr="00A83E52">
              <w:rPr>
                <w:rFonts w:eastAsia="Times New Roman" w:cs="Times New Roman"/>
                <w:b/>
                <w:bCs/>
                <w:szCs w:val="28"/>
              </w:rPr>
              <w:tab/>
            </w:r>
            <w:r w:rsidRPr="00A83E52">
              <w:rPr>
                <w:rFonts w:eastAsia="Times New Roman" w:cs="Times New Roman"/>
                <w:b/>
                <w:bCs/>
                <w:szCs w:val="28"/>
              </w:rPr>
              <w:tab/>
              <w:t>Năm</w:t>
            </w:r>
            <w:r w:rsidRPr="00A83E52">
              <w:rPr>
                <w:rFonts w:eastAsia="Times New Roman" w:cs="Times New Roman"/>
                <w:b/>
                <w:bCs/>
                <w:szCs w:val="28"/>
              </w:rPr>
              <w:br/>
              <w:t xml:space="preserve">Khu vực </w:t>
            </w:r>
          </w:p>
        </w:tc>
        <w:tc>
          <w:tcPr>
            <w:tcW w:w="960" w:type="dxa"/>
            <w:tcBorders>
              <w:top w:val="single" w:sz="4" w:space="0" w:color="auto"/>
              <w:left w:val="single" w:sz="4" w:space="0" w:color="auto"/>
              <w:bottom w:val="single" w:sz="4" w:space="0" w:color="auto"/>
              <w:right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b/>
                <w:bCs/>
                <w:szCs w:val="28"/>
              </w:rPr>
              <w:t xml:space="preserve">1991 </w:t>
            </w:r>
          </w:p>
        </w:tc>
        <w:tc>
          <w:tcPr>
            <w:tcW w:w="960" w:type="dxa"/>
            <w:tcBorders>
              <w:top w:val="single" w:sz="4" w:space="0" w:color="auto"/>
              <w:left w:val="single" w:sz="4" w:space="0" w:color="auto"/>
              <w:bottom w:val="single" w:sz="4" w:space="0" w:color="auto"/>
              <w:right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b/>
                <w:bCs/>
                <w:szCs w:val="28"/>
              </w:rPr>
              <w:t xml:space="preserve">1995 </w:t>
            </w:r>
          </w:p>
        </w:tc>
        <w:tc>
          <w:tcPr>
            <w:tcW w:w="945" w:type="dxa"/>
            <w:tcBorders>
              <w:top w:val="single" w:sz="4" w:space="0" w:color="auto"/>
              <w:left w:val="single" w:sz="4" w:space="0" w:color="auto"/>
              <w:bottom w:val="single" w:sz="4" w:space="0" w:color="auto"/>
              <w:right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b/>
                <w:bCs/>
                <w:szCs w:val="28"/>
              </w:rPr>
              <w:t xml:space="preserve">1999 </w:t>
            </w:r>
          </w:p>
        </w:tc>
        <w:tc>
          <w:tcPr>
            <w:tcW w:w="960" w:type="dxa"/>
            <w:tcBorders>
              <w:top w:val="single" w:sz="4" w:space="0" w:color="auto"/>
              <w:left w:val="single" w:sz="4" w:space="0" w:color="auto"/>
              <w:bottom w:val="single" w:sz="4" w:space="0" w:color="auto"/>
              <w:right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b/>
                <w:bCs/>
                <w:szCs w:val="28"/>
              </w:rPr>
              <w:t xml:space="preserve">2002 </w:t>
            </w:r>
          </w:p>
        </w:tc>
        <w:tc>
          <w:tcPr>
            <w:tcW w:w="960" w:type="dxa"/>
            <w:tcBorders>
              <w:top w:val="single" w:sz="4" w:space="0" w:color="auto"/>
              <w:left w:val="single" w:sz="4" w:space="0" w:color="auto"/>
              <w:bottom w:val="single" w:sz="4" w:space="0" w:color="auto"/>
              <w:right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b/>
                <w:bCs/>
                <w:szCs w:val="28"/>
              </w:rPr>
              <w:t xml:space="preserve">2010 </w:t>
            </w:r>
          </w:p>
        </w:tc>
        <w:tc>
          <w:tcPr>
            <w:tcW w:w="960" w:type="dxa"/>
            <w:tcBorders>
              <w:top w:val="single" w:sz="4" w:space="0" w:color="auto"/>
              <w:left w:val="single" w:sz="4" w:space="0" w:color="auto"/>
              <w:bottom w:val="single" w:sz="4" w:space="0" w:color="auto"/>
              <w:right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b/>
                <w:bCs/>
                <w:szCs w:val="28"/>
              </w:rPr>
              <w:t>2017</w:t>
            </w:r>
          </w:p>
        </w:tc>
      </w:tr>
      <w:tr w:rsidR="009D2967" w:rsidRPr="00A83E52" w:rsidTr="00D75AAC">
        <w:tc>
          <w:tcPr>
            <w:tcW w:w="3105" w:type="dxa"/>
            <w:tcBorders>
              <w:top w:val="single" w:sz="4" w:space="0" w:color="auto"/>
              <w:left w:val="single" w:sz="4" w:space="0" w:color="auto"/>
              <w:bottom w:val="single" w:sz="4" w:space="0" w:color="auto"/>
              <w:right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b/>
                <w:bCs/>
                <w:i/>
                <w:iCs/>
                <w:szCs w:val="28"/>
              </w:rPr>
              <w:t xml:space="preserve">Tổng số </w:t>
            </w:r>
          </w:p>
        </w:tc>
        <w:tc>
          <w:tcPr>
            <w:tcW w:w="960" w:type="dxa"/>
            <w:tcBorders>
              <w:top w:val="single" w:sz="4" w:space="0" w:color="auto"/>
              <w:left w:val="single" w:sz="4" w:space="0" w:color="auto"/>
              <w:bottom w:val="single" w:sz="4" w:space="0" w:color="auto"/>
              <w:right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b/>
                <w:bCs/>
                <w:i/>
                <w:iCs/>
                <w:szCs w:val="28"/>
              </w:rPr>
              <w:t xml:space="preserve">100,0 </w:t>
            </w:r>
          </w:p>
        </w:tc>
        <w:tc>
          <w:tcPr>
            <w:tcW w:w="960" w:type="dxa"/>
            <w:tcBorders>
              <w:top w:val="single" w:sz="4" w:space="0" w:color="auto"/>
              <w:left w:val="single" w:sz="4" w:space="0" w:color="auto"/>
              <w:bottom w:val="single" w:sz="4" w:space="0" w:color="auto"/>
              <w:right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b/>
                <w:bCs/>
                <w:i/>
                <w:iCs/>
                <w:szCs w:val="28"/>
              </w:rPr>
              <w:t xml:space="preserve">100,0 </w:t>
            </w:r>
          </w:p>
        </w:tc>
        <w:tc>
          <w:tcPr>
            <w:tcW w:w="945" w:type="dxa"/>
            <w:tcBorders>
              <w:top w:val="single" w:sz="4" w:space="0" w:color="auto"/>
              <w:left w:val="single" w:sz="4" w:space="0" w:color="auto"/>
              <w:bottom w:val="single" w:sz="4" w:space="0" w:color="auto"/>
              <w:right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b/>
                <w:bCs/>
                <w:i/>
                <w:iCs/>
                <w:szCs w:val="28"/>
              </w:rPr>
              <w:t xml:space="preserve">100,0 </w:t>
            </w:r>
          </w:p>
        </w:tc>
        <w:tc>
          <w:tcPr>
            <w:tcW w:w="960" w:type="dxa"/>
            <w:tcBorders>
              <w:top w:val="single" w:sz="4" w:space="0" w:color="auto"/>
              <w:left w:val="single" w:sz="4" w:space="0" w:color="auto"/>
              <w:bottom w:val="single" w:sz="4" w:space="0" w:color="auto"/>
              <w:right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b/>
                <w:bCs/>
                <w:i/>
                <w:iCs/>
                <w:szCs w:val="28"/>
              </w:rPr>
              <w:t xml:space="preserve">100,0 </w:t>
            </w:r>
          </w:p>
        </w:tc>
        <w:tc>
          <w:tcPr>
            <w:tcW w:w="960" w:type="dxa"/>
            <w:tcBorders>
              <w:top w:val="single" w:sz="4" w:space="0" w:color="auto"/>
              <w:left w:val="single" w:sz="4" w:space="0" w:color="auto"/>
              <w:bottom w:val="single" w:sz="4" w:space="0" w:color="auto"/>
              <w:right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b/>
                <w:bCs/>
                <w:i/>
                <w:iCs/>
                <w:szCs w:val="28"/>
              </w:rPr>
              <w:t xml:space="preserve">100,0 </w:t>
            </w:r>
          </w:p>
        </w:tc>
        <w:tc>
          <w:tcPr>
            <w:tcW w:w="960" w:type="dxa"/>
            <w:tcBorders>
              <w:top w:val="single" w:sz="4" w:space="0" w:color="auto"/>
              <w:left w:val="single" w:sz="4" w:space="0" w:color="auto"/>
              <w:bottom w:val="single" w:sz="4" w:space="0" w:color="auto"/>
              <w:right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b/>
                <w:bCs/>
                <w:i/>
                <w:iCs/>
                <w:szCs w:val="28"/>
              </w:rPr>
              <w:t>100,0</w:t>
            </w:r>
          </w:p>
        </w:tc>
      </w:tr>
      <w:tr w:rsidR="009D2967" w:rsidRPr="00A83E52" w:rsidTr="00D75AAC">
        <w:tc>
          <w:tcPr>
            <w:tcW w:w="3105" w:type="dxa"/>
            <w:tcBorders>
              <w:top w:val="single" w:sz="4" w:space="0" w:color="auto"/>
              <w:left w:val="single" w:sz="4" w:space="0" w:color="auto"/>
              <w:bottom w:val="single" w:sz="4" w:space="0" w:color="auto"/>
              <w:right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szCs w:val="28"/>
              </w:rPr>
              <w:t xml:space="preserve">Nông </w:t>
            </w:r>
            <w:r w:rsidRPr="00A83E52">
              <w:rPr>
                <w:rFonts w:eastAsia="Times New Roman" w:cs="Times New Roman"/>
                <w:szCs w:val="28"/>
              </w:rPr>
              <w:sym w:font="Symbol" w:char="F02D"/>
            </w:r>
            <w:r w:rsidRPr="00A83E52">
              <w:rPr>
                <w:rFonts w:eastAsia="Times New Roman" w:cs="Times New Roman"/>
                <w:szCs w:val="28"/>
              </w:rPr>
              <w:t xml:space="preserve"> lâm </w:t>
            </w:r>
            <w:r w:rsidRPr="00A83E52">
              <w:rPr>
                <w:rFonts w:eastAsia="Times New Roman" w:cs="Times New Roman"/>
                <w:szCs w:val="28"/>
              </w:rPr>
              <w:sym w:font="Symbol" w:char="F02D"/>
            </w:r>
            <w:r w:rsidRPr="00A83E52">
              <w:rPr>
                <w:rFonts w:eastAsia="Times New Roman" w:cs="Times New Roman"/>
                <w:szCs w:val="28"/>
              </w:rPr>
              <w:t xml:space="preserve"> ngư nghiệp </w:t>
            </w:r>
          </w:p>
        </w:tc>
        <w:tc>
          <w:tcPr>
            <w:tcW w:w="960" w:type="dxa"/>
            <w:tcBorders>
              <w:top w:val="single" w:sz="4" w:space="0" w:color="auto"/>
              <w:left w:val="single" w:sz="4" w:space="0" w:color="auto"/>
              <w:bottom w:val="single" w:sz="4" w:space="0" w:color="auto"/>
              <w:right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szCs w:val="28"/>
              </w:rPr>
              <w:t xml:space="preserve">40,5 </w:t>
            </w:r>
          </w:p>
        </w:tc>
        <w:tc>
          <w:tcPr>
            <w:tcW w:w="960" w:type="dxa"/>
            <w:tcBorders>
              <w:top w:val="single" w:sz="4" w:space="0" w:color="auto"/>
              <w:left w:val="single" w:sz="4" w:space="0" w:color="auto"/>
              <w:bottom w:val="single" w:sz="4" w:space="0" w:color="auto"/>
              <w:right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szCs w:val="28"/>
              </w:rPr>
              <w:t xml:space="preserve">27,2 </w:t>
            </w:r>
          </w:p>
        </w:tc>
        <w:tc>
          <w:tcPr>
            <w:tcW w:w="945" w:type="dxa"/>
            <w:tcBorders>
              <w:top w:val="single" w:sz="4" w:space="0" w:color="auto"/>
              <w:left w:val="single" w:sz="4" w:space="0" w:color="auto"/>
              <w:bottom w:val="single" w:sz="4" w:space="0" w:color="auto"/>
              <w:right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szCs w:val="28"/>
              </w:rPr>
              <w:t xml:space="preserve">25,4 </w:t>
            </w:r>
          </w:p>
        </w:tc>
        <w:tc>
          <w:tcPr>
            <w:tcW w:w="960" w:type="dxa"/>
            <w:tcBorders>
              <w:top w:val="single" w:sz="4" w:space="0" w:color="auto"/>
              <w:left w:val="single" w:sz="4" w:space="0" w:color="auto"/>
              <w:bottom w:val="single" w:sz="4" w:space="0" w:color="auto"/>
              <w:right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szCs w:val="28"/>
              </w:rPr>
              <w:t xml:space="preserve">23,0 </w:t>
            </w:r>
          </w:p>
        </w:tc>
        <w:tc>
          <w:tcPr>
            <w:tcW w:w="960" w:type="dxa"/>
            <w:tcBorders>
              <w:top w:val="single" w:sz="4" w:space="0" w:color="auto"/>
              <w:left w:val="single" w:sz="4" w:space="0" w:color="auto"/>
              <w:bottom w:val="single" w:sz="4" w:space="0" w:color="auto"/>
              <w:right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szCs w:val="28"/>
              </w:rPr>
              <w:t xml:space="preserve">21,0 </w:t>
            </w:r>
          </w:p>
        </w:tc>
        <w:tc>
          <w:tcPr>
            <w:tcW w:w="960" w:type="dxa"/>
            <w:tcBorders>
              <w:top w:val="single" w:sz="4" w:space="0" w:color="auto"/>
              <w:left w:val="single" w:sz="4" w:space="0" w:color="auto"/>
              <w:bottom w:val="single" w:sz="4" w:space="0" w:color="auto"/>
              <w:right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szCs w:val="28"/>
              </w:rPr>
              <w:t>17,1</w:t>
            </w:r>
          </w:p>
        </w:tc>
      </w:tr>
      <w:tr w:rsidR="009D2967" w:rsidRPr="00A83E52" w:rsidTr="00D75AAC">
        <w:tc>
          <w:tcPr>
            <w:tcW w:w="3105" w:type="dxa"/>
            <w:tcBorders>
              <w:top w:val="single" w:sz="4" w:space="0" w:color="auto"/>
              <w:left w:val="single" w:sz="4" w:space="0" w:color="auto"/>
              <w:bottom w:val="single" w:sz="4" w:space="0" w:color="auto"/>
              <w:right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szCs w:val="28"/>
              </w:rPr>
              <w:t xml:space="preserve">Công nghiệp </w:t>
            </w:r>
            <w:r w:rsidRPr="00A83E52">
              <w:rPr>
                <w:rFonts w:eastAsia="Times New Roman" w:cs="Times New Roman"/>
                <w:szCs w:val="28"/>
              </w:rPr>
              <w:sym w:font="Symbol" w:char="F02D"/>
            </w:r>
            <w:r w:rsidRPr="00A83E52">
              <w:rPr>
                <w:rFonts w:eastAsia="Times New Roman" w:cs="Times New Roman"/>
                <w:szCs w:val="28"/>
              </w:rPr>
              <w:t xml:space="preserve"> xây dựng </w:t>
            </w:r>
          </w:p>
        </w:tc>
        <w:tc>
          <w:tcPr>
            <w:tcW w:w="960" w:type="dxa"/>
            <w:tcBorders>
              <w:top w:val="single" w:sz="4" w:space="0" w:color="auto"/>
              <w:left w:val="single" w:sz="4" w:space="0" w:color="auto"/>
              <w:bottom w:val="single" w:sz="4" w:space="0" w:color="auto"/>
              <w:right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szCs w:val="28"/>
              </w:rPr>
              <w:t xml:space="preserve">23,8 </w:t>
            </w:r>
          </w:p>
        </w:tc>
        <w:tc>
          <w:tcPr>
            <w:tcW w:w="960" w:type="dxa"/>
            <w:tcBorders>
              <w:top w:val="single" w:sz="4" w:space="0" w:color="auto"/>
              <w:left w:val="single" w:sz="4" w:space="0" w:color="auto"/>
              <w:bottom w:val="single" w:sz="4" w:space="0" w:color="auto"/>
              <w:right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szCs w:val="28"/>
              </w:rPr>
              <w:t xml:space="preserve">28,8 </w:t>
            </w:r>
          </w:p>
        </w:tc>
        <w:tc>
          <w:tcPr>
            <w:tcW w:w="945" w:type="dxa"/>
            <w:tcBorders>
              <w:top w:val="single" w:sz="4" w:space="0" w:color="auto"/>
              <w:left w:val="single" w:sz="4" w:space="0" w:color="auto"/>
              <w:bottom w:val="single" w:sz="4" w:space="0" w:color="auto"/>
              <w:right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szCs w:val="28"/>
              </w:rPr>
              <w:t xml:space="preserve">34,5 </w:t>
            </w:r>
          </w:p>
        </w:tc>
        <w:tc>
          <w:tcPr>
            <w:tcW w:w="960" w:type="dxa"/>
            <w:tcBorders>
              <w:top w:val="single" w:sz="4" w:space="0" w:color="auto"/>
              <w:left w:val="single" w:sz="4" w:space="0" w:color="auto"/>
              <w:bottom w:val="single" w:sz="4" w:space="0" w:color="auto"/>
              <w:right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szCs w:val="28"/>
              </w:rPr>
              <w:t xml:space="preserve">38,5 </w:t>
            </w:r>
          </w:p>
        </w:tc>
        <w:tc>
          <w:tcPr>
            <w:tcW w:w="960" w:type="dxa"/>
            <w:tcBorders>
              <w:top w:val="single" w:sz="4" w:space="0" w:color="auto"/>
              <w:left w:val="single" w:sz="4" w:space="0" w:color="auto"/>
              <w:bottom w:val="single" w:sz="4" w:space="0" w:color="auto"/>
              <w:right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szCs w:val="28"/>
              </w:rPr>
              <w:t xml:space="preserve">36,7 </w:t>
            </w:r>
          </w:p>
        </w:tc>
        <w:tc>
          <w:tcPr>
            <w:tcW w:w="960" w:type="dxa"/>
            <w:tcBorders>
              <w:top w:val="single" w:sz="4" w:space="0" w:color="auto"/>
              <w:left w:val="single" w:sz="4" w:space="0" w:color="auto"/>
              <w:bottom w:val="single" w:sz="4" w:space="0" w:color="auto"/>
              <w:right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szCs w:val="28"/>
              </w:rPr>
              <w:t>37,1</w:t>
            </w:r>
          </w:p>
        </w:tc>
      </w:tr>
      <w:tr w:rsidR="009D2967" w:rsidRPr="00A83E52" w:rsidTr="00D75AAC">
        <w:tc>
          <w:tcPr>
            <w:tcW w:w="3105" w:type="dxa"/>
            <w:tcBorders>
              <w:top w:val="single" w:sz="4" w:space="0" w:color="auto"/>
              <w:left w:val="single" w:sz="4" w:space="0" w:color="auto"/>
              <w:bottom w:val="single" w:sz="4" w:space="0" w:color="auto"/>
              <w:right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szCs w:val="28"/>
              </w:rPr>
              <w:t xml:space="preserve">Dịch vụ </w:t>
            </w:r>
          </w:p>
        </w:tc>
        <w:tc>
          <w:tcPr>
            <w:tcW w:w="960" w:type="dxa"/>
            <w:tcBorders>
              <w:top w:val="single" w:sz="4" w:space="0" w:color="auto"/>
              <w:left w:val="single" w:sz="4" w:space="0" w:color="auto"/>
              <w:bottom w:val="single" w:sz="4" w:space="0" w:color="auto"/>
              <w:right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szCs w:val="28"/>
              </w:rPr>
              <w:t xml:space="preserve">35,7 </w:t>
            </w:r>
          </w:p>
        </w:tc>
        <w:tc>
          <w:tcPr>
            <w:tcW w:w="960" w:type="dxa"/>
            <w:tcBorders>
              <w:top w:val="single" w:sz="4" w:space="0" w:color="auto"/>
              <w:left w:val="single" w:sz="4" w:space="0" w:color="auto"/>
              <w:bottom w:val="single" w:sz="4" w:space="0" w:color="auto"/>
              <w:right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szCs w:val="28"/>
              </w:rPr>
              <w:t xml:space="preserve">44,0 </w:t>
            </w:r>
          </w:p>
        </w:tc>
        <w:tc>
          <w:tcPr>
            <w:tcW w:w="945" w:type="dxa"/>
            <w:tcBorders>
              <w:top w:val="single" w:sz="4" w:space="0" w:color="auto"/>
              <w:left w:val="single" w:sz="4" w:space="0" w:color="auto"/>
              <w:bottom w:val="single" w:sz="4" w:space="0" w:color="auto"/>
              <w:right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szCs w:val="28"/>
              </w:rPr>
              <w:t xml:space="preserve">40,1 </w:t>
            </w:r>
          </w:p>
        </w:tc>
        <w:tc>
          <w:tcPr>
            <w:tcW w:w="960" w:type="dxa"/>
            <w:tcBorders>
              <w:top w:val="single" w:sz="4" w:space="0" w:color="auto"/>
              <w:left w:val="single" w:sz="4" w:space="0" w:color="auto"/>
              <w:bottom w:val="single" w:sz="4" w:space="0" w:color="auto"/>
              <w:right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szCs w:val="28"/>
              </w:rPr>
              <w:t xml:space="preserve">38,5 </w:t>
            </w:r>
          </w:p>
        </w:tc>
        <w:tc>
          <w:tcPr>
            <w:tcW w:w="960" w:type="dxa"/>
            <w:tcBorders>
              <w:top w:val="single" w:sz="4" w:space="0" w:color="auto"/>
              <w:left w:val="single" w:sz="4" w:space="0" w:color="auto"/>
              <w:bottom w:val="single" w:sz="4" w:space="0" w:color="auto"/>
              <w:right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szCs w:val="28"/>
              </w:rPr>
              <w:t xml:space="preserve">42,3 </w:t>
            </w:r>
          </w:p>
        </w:tc>
        <w:tc>
          <w:tcPr>
            <w:tcW w:w="960" w:type="dxa"/>
            <w:tcBorders>
              <w:top w:val="single" w:sz="4" w:space="0" w:color="auto"/>
              <w:left w:val="single" w:sz="4" w:space="0" w:color="auto"/>
              <w:bottom w:val="single" w:sz="4" w:space="0" w:color="auto"/>
              <w:right w:val="single" w:sz="4" w:space="0" w:color="auto"/>
            </w:tcBorders>
            <w:vAlign w:val="center"/>
            <w:hideMark/>
          </w:tcPr>
          <w:p w:rsidR="009D2967" w:rsidRPr="00A83E52" w:rsidRDefault="009D2967" w:rsidP="00D75AAC">
            <w:pPr>
              <w:spacing w:after="0"/>
              <w:rPr>
                <w:rFonts w:eastAsia="Times New Roman" w:cs="Times New Roman"/>
                <w:szCs w:val="28"/>
              </w:rPr>
            </w:pPr>
            <w:r w:rsidRPr="00A83E52">
              <w:rPr>
                <w:rFonts w:eastAsia="Times New Roman" w:cs="Times New Roman"/>
                <w:szCs w:val="28"/>
              </w:rPr>
              <w:t>45,8</w:t>
            </w:r>
          </w:p>
        </w:tc>
      </w:tr>
    </w:tbl>
    <w:p w:rsidR="009D2967" w:rsidRPr="00A83E52" w:rsidRDefault="009D2967" w:rsidP="009D2967">
      <w:pPr>
        <w:pBdr>
          <w:top w:val="nil"/>
          <w:left w:val="nil"/>
          <w:bottom w:val="nil"/>
          <w:right w:val="nil"/>
          <w:between w:val="nil"/>
        </w:pBdr>
        <w:tabs>
          <w:tab w:val="left" w:pos="284"/>
          <w:tab w:val="left" w:pos="709"/>
        </w:tabs>
        <w:jc w:val="both"/>
        <w:rPr>
          <w:rFonts w:cs="Times New Roman"/>
          <w:color w:val="000000" w:themeColor="text1"/>
          <w:szCs w:val="28"/>
        </w:rPr>
      </w:pPr>
      <w:r w:rsidRPr="00A83E52">
        <w:rPr>
          <w:rFonts w:cs="Times New Roman"/>
          <w:color w:val="000000" w:themeColor="text1"/>
          <w:szCs w:val="28"/>
        </w:rPr>
        <w:t>Hướng dẫn cách vẽ:</w:t>
      </w:r>
    </w:p>
    <w:p w:rsidR="00A83E52" w:rsidRPr="00A83E52" w:rsidRDefault="00A83E52" w:rsidP="00A83E52">
      <w:pPr>
        <w:pStyle w:val="NormalWeb"/>
        <w:spacing w:before="0" w:beforeAutospacing="0" w:after="240" w:afterAutospacing="0" w:line="360" w:lineRule="atLeast"/>
        <w:ind w:left="-1134" w:right="48"/>
        <w:jc w:val="both"/>
        <w:rPr>
          <w:color w:val="000000"/>
          <w:sz w:val="28"/>
          <w:szCs w:val="28"/>
        </w:rPr>
      </w:pPr>
      <w:r w:rsidRPr="00A83E52">
        <w:rPr>
          <w:b/>
          <w:bCs/>
          <w:i/>
          <w:iCs/>
          <w:color w:val="000000"/>
          <w:sz w:val="28"/>
          <w:szCs w:val="28"/>
        </w:rPr>
        <w:t>Bước 1 :</w:t>
      </w:r>
      <w:r w:rsidRPr="00A83E52">
        <w:rPr>
          <w:i/>
          <w:iCs/>
          <w:color w:val="000000"/>
          <w:sz w:val="28"/>
          <w:szCs w:val="28"/>
        </w:rPr>
        <w:t> Phân tích bảng số liệu và xây dựng hệ trục tọa độ</w:t>
      </w:r>
    </w:p>
    <w:p w:rsidR="00A83E52" w:rsidRPr="00A83E52" w:rsidRDefault="00A83E52" w:rsidP="00A83E52">
      <w:pPr>
        <w:pStyle w:val="NormalWeb"/>
        <w:spacing w:before="0" w:beforeAutospacing="0" w:after="240" w:afterAutospacing="0" w:line="360" w:lineRule="atLeast"/>
        <w:ind w:left="-1134" w:right="48"/>
        <w:jc w:val="both"/>
        <w:rPr>
          <w:color w:val="000000"/>
          <w:sz w:val="28"/>
          <w:szCs w:val="28"/>
        </w:rPr>
      </w:pPr>
      <w:r w:rsidRPr="00A83E52">
        <w:rPr>
          <w:color w:val="000000"/>
          <w:sz w:val="28"/>
          <w:szCs w:val="28"/>
        </w:rPr>
        <w:t>- Phân tích và xử lí số liệu.</w:t>
      </w:r>
    </w:p>
    <w:p w:rsidR="00A83E52" w:rsidRPr="00A83E52" w:rsidRDefault="00A83E52" w:rsidP="00A83E52">
      <w:pPr>
        <w:pStyle w:val="NormalWeb"/>
        <w:spacing w:before="0" w:beforeAutospacing="0" w:after="240" w:afterAutospacing="0" w:line="360" w:lineRule="atLeast"/>
        <w:ind w:left="-1134" w:right="48"/>
        <w:jc w:val="both"/>
        <w:rPr>
          <w:color w:val="000000"/>
          <w:sz w:val="28"/>
          <w:szCs w:val="28"/>
        </w:rPr>
      </w:pPr>
      <w:r w:rsidRPr="00A83E52">
        <w:rPr>
          <w:color w:val="000000"/>
          <w:sz w:val="28"/>
          <w:szCs w:val="28"/>
        </w:rPr>
        <w:t>- Xác định tỉ lệ, phạm vi khổ giấy phù hợp.</w:t>
      </w:r>
    </w:p>
    <w:p w:rsidR="00A83E52" w:rsidRPr="00A83E52" w:rsidRDefault="00A83E52" w:rsidP="00A83E52">
      <w:pPr>
        <w:pStyle w:val="NormalWeb"/>
        <w:spacing w:before="0" w:beforeAutospacing="0" w:after="240" w:afterAutospacing="0" w:line="360" w:lineRule="atLeast"/>
        <w:ind w:left="-1134" w:right="48"/>
        <w:jc w:val="both"/>
        <w:rPr>
          <w:color w:val="000000"/>
          <w:sz w:val="28"/>
          <w:szCs w:val="28"/>
        </w:rPr>
      </w:pPr>
      <w:r w:rsidRPr="00A83E52">
        <w:rPr>
          <w:color w:val="000000"/>
          <w:sz w:val="28"/>
          <w:szCs w:val="28"/>
        </w:rPr>
        <w:t>- Không được tự ý sắp xếp lại thứ tự số liệu (nếu không có yêu cầu)</w:t>
      </w:r>
    </w:p>
    <w:p w:rsidR="00A83E52" w:rsidRPr="00A83E52" w:rsidRDefault="00A83E52" w:rsidP="00A83E52">
      <w:pPr>
        <w:pStyle w:val="NormalWeb"/>
        <w:spacing w:before="0" w:beforeAutospacing="0" w:after="240" w:afterAutospacing="0" w:line="360" w:lineRule="atLeast"/>
        <w:ind w:left="-1134" w:right="48"/>
        <w:jc w:val="both"/>
        <w:rPr>
          <w:color w:val="000000"/>
          <w:sz w:val="28"/>
          <w:szCs w:val="28"/>
        </w:rPr>
      </w:pPr>
      <w:r w:rsidRPr="00A83E52">
        <w:rPr>
          <w:b/>
          <w:bCs/>
          <w:i/>
          <w:iCs/>
          <w:color w:val="000000"/>
          <w:sz w:val="28"/>
          <w:szCs w:val="28"/>
        </w:rPr>
        <w:t>B</w:t>
      </w:r>
      <w:r w:rsidRPr="00A83E52">
        <w:rPr>
          <w:b/>
          <w:bCs/>
          <w:i/>
          <w:iCs/>
          <w:color w:val="000000"/>
          <w:sz w:val="28"/>
          <w:szCs w:val="28"/>
        </w:rPr>
        <w:t>ước 2 :</w:t>
      </w:r>
      <w:r w:rsidRPr="00A83E52">
        <w:rPr>
          <w:i/>
          <w:iCs/>
          <w:color w:val="000000"/>
          <w:sz w:val="28"/>
          <w:szCs w:val="28"/>
        </w:rPr>
        <w:t> Vẽ biểu đồ</w:t>
      </w:r>
    </w:p>
    <w:p w:rsidR="00A83E52" w:rsidRPr="00A83E52" w:rsidRDefault="00A83E52" w:rsidP="00A83E52">
      <w:pPr>
        <w:pStyle w:val="NormalWeb"/>
        <w:spacing w:before="0" w:beforeAutospacing="0" w:after="240" w:afterAutospacing="0" w:line="360" w:lineRule="atLeast"/>
        <w:ind w:left="-1134" w:right="48"/>
        <w:jc w:val="both"/>
        <w:rPr>
          <w:color w:val="000000"/>
          <w:sz w:val="28"/>
          <w:szCs w:val="28"/>
        </w:rPr>
      </w:pPr>
      <w:r w:rsidRPr="00A83E52">
        <w:rPr>
          <w:color w:val="000000"/>
          <w:sz w:val="28"/>
          <w:szCs w:val="28"/>
        </w:rPr>
        <w:t>- Xây dựng hình chữ nhật hợp lý chiều cao (trục tung) = 2/3 chiều dài (trục hoành).</w:t>
      </w:r>
    </w:p>
    <w:p w:rsidR="00A83E52" w:rsidRPr="00A83E52" w:rsidRDefault="00A83E52" w:rsidP="00A83E52">
      <w:pPr>
        <w:pStyle w:val="NormalWeb"/>
        <w:spacing w:before="0" w:beforeAutospacing="0" w:after="240" w:afterAutospacing="0" w:line="360" w:lineRule="atLeast"/>
        <w:ind w:left="-1134" w:right="48"/>
        <w:jc w:val="both"/>
        <w:rPr>
          <w:color w:val="000000"/>
          <w:sz w:val="28"/>
          <w:szCs w:val="28"/>
        </w:rPr>
      </w:pPr>
      <w:r w:rsidRPr="00A83E52">
        <w:rPr>
          <w:color w:val="000000"/>
          <w:sz w:val="28"/>
          <w:szCs w:val="28"/>
        </w:rPr>
        <w:t>- Đánh số chuẩn trên trục tung (%) phải cách đều nhau (0, 10, 20,... 100 hoặc 0, 20, 40,...,100).</w:t>
      </w:r>
    </w:p>
    <w:p w:rsidR="00A83E52" w:rsidRPr="00A83E52" w:rsidRDefault="00A83E52" w:rsidP="00A83E52">
      <w:pPr>
        <w:pStyle w:val="NormalWeb"/>
        <w:spacing w:before="0" w:beforeAutospacing="0" w:after="240" w:afterAutospacing="0" w:line="360" w:lineRule="atLeast"/>
        <w:ind w:left="-1134" w:right="48"/>
        <w:jc w:val="both"/>
        <w:rPr>
          <w:color w:val="000000"/>
          <w:sz w:val="28"/>
          <w:szCs w:val="28"/>
        </w:rPr>
      </w:pPr>
      <w:r w:rsidRPr="00A83E52">
        <w:rPr>
          <w:color w:val="000000"/>
          <w:sz w:val="28"/>
          <w:szCs w:val="28"/>
        </w:rPr>
        <w:t>- Năm đầu tiên và năm cuối cùng chính là trục tung 2 bên</w:t>
      </w:r>
    </w:p>
    <w:p w:rsidR="00A83E52" w:rsidRPr="00A83E52" w:rsidRDefault="00A83E52" w:rsidP="00A83E52">
      <w:pPr>
        <w:pStyle w:val="NormalWeb"/>
        <w:spacing w:before="0" w:beforeAutospacing="0" w:after="240" w:afterAutospacing="0" w:line="360" w:lineRule="atLeast"/>
        <w:ind w:left="-1134" w:right="48"/>
        <w:jc w:val="both"/>
        <w:rPr>
          <w:color w:val="000000"/>
          <w:sz w:val="28"/>
          <w:szCs w:val="28"/>
        </w:rPr>
      </w:pPr>
      <w:r w:rsidRPr="00A83E52">
        <w:rPr>
          <w:color w:val="000000"/>
          <w:sz w:val="28"/>
          <w:szCs w:val="28"/>
        </w:rPr>
        <w:lastRenderedPageBreak/>
        <w:t>- Trường hợp bản đồ gồm nhiều miền chồng lên nhau, ta vẽ tuần tự từng miền theo thứ tự từ dưới lên trên. Việc sắp xếp thứ tự của các miền cần lưu ý sao cho có ý nghĩa nhất đồng thời cũng phải tính đến tính trực quan và tính mĩ thuật của biểu đồ.</w:t>
      </w:r>
    </w:p>
    <w:p w:rsidR="00A83E52" w:rsidRPr="00A83E52" w:rsidRDefault="00A83E52" w:rsidP="00A83E52">
      <w:pPr>
        <w:pStyle w:val="NormalWeb"/>
        <w:spacing w:before="0" w:beforeAutospacing="0" w:after="240" w:afterAutospacing="0" w:line="360" w:lineRule="atLeast"/>
        <w:ind w:left="-1134" w:right="48"/>
        <w:jc w:val="both"/>
        <w:rPr>
          <w:color w:val="000000"/>
          <w:sz w:val="28"/>
          <w:szCs w:val="28"/>
        </w:rPr>
      </w:pPr>
      <w:r w:rsidRPr="00A83E52">
        <w:rPr>
          <w:color w:val="000000"/>
          <w:sz w:val="28"/>
          <w:szCs w:val="28"/>
        </w:rPr>
        <w:t>- Chiều cao của hình chữ nhật thể hiện đơn vị của biểu đồ, chiều rộng của biểu đồ thường thể hiện thời gian (năm).</w:t>
      </w:r>
    </w:p>
    <w:p w:rsidR="00A83E52" w:rsidRPr="00A83E52" w:rsidRDefault="00A83E52" w:rsidP="00A83E52">
      <w:pPr>
        <w:pStyle w:val="NormalWeb"/>
        <w:spacing w:before="0" w:beforeAutospacing="0" w:after="240" w:afterAutospacing="0" w:line="360" w:lineRule="atLeast"/>
        <w:ind w:left="-1134" w:right="48"/>
        <w:jc w:val="both"/>
        <w:rPr>
          <w:color w:val="000000"/>
          <w:sz w:val="28"/>
          <w:szCs w:val="28"/>
        </w:rPr>
      </w:pPr>
      <w:r w:rsidRPr="00A83E52">
        <w:rPr>
          <w:b/>
          <w:bCs/>
          <w:i/>
          <w:iCs/>
          <w:color w:val="000000"/>
          <w:sz w:val="28"/>
          <w:szCs w:val="28"/>
        </w:rPr>
        <w:t>Bước 3 :</w:t>
      </w:r>
      <w:r w:rsidRPr="00A83E52">
        <w:rPr>
          <w:i/>
          <w:iCs/>
          <w:color w:val="000000"/>
          <w:sz w:val="28"/>
          <w:szCs w:val="28"/>
        </w:rPr>
        <w:t> Hoàn thiện biểu đồ</w:t>
      </w:r>
    </w:p>
    <w:p w:rsidR="00A83E52" w:rsidRPr="00A83E52" w:rsidRDefault="00A83E52" w:rsidP="00A83E52">
      <w:pPr>
        <w:pStyle w:val="NormalWeb"/>
        <w:spacing w:before="0" w:beforeAutospacing="0" w:after="240" w:afterAutospacing="0" w:line="360" w:lineRule="atLeast"/>
        <w:ind w:left="-1134" w:right="48"/>
        <w:jc w:val="both"/>
        <w:rPr>
          <w:color w:val="000000"/>
          <w:sz w:val="28"/>
          <w:szCs w:val="28"/>
        </w:rPr>
      </w:pPr>
      <w:r w:rsidRPr="00A83E52">
        <w:rPr>
          <w:color w:val="000000"/>
          <w:sz w:val="28"/>
          <w:szCs w:val="28"/>
        </w:rPr>
        <w:t>- Ghi số liệu ở giữa của miền (không giống cách ghi như biểu đồ đường).</w:t>
      </w:r>
    </w:p>
    <w:p w:rsidR="00A83E52" w:rsidRPr="00A83E52" w:rsidRDefault="00A83E52" w:rsidP="00A83E52">
      <w:pPr>
        <w:pStyle w:val="NormalWeb"/>
        <w:spacing w:before="0" w:beforeAutospacing="0" w:after="240" w:afterAutospacing="0" w:line="360" w:lineRule="atLeast"/>
        <w:ind w:left="-1134" w:right="48"/>
        <w:jc w:val="both"/>
        <w:rPr>
          <w:color w:val="000000"/>
          <w:sz w:val="28"/>
          <w:szCs w:val="28"/>
        </w:rPr>
      </w:pPr>
      <w:r w:rsidRPr="00A83E52">
        <w:rPr>
          <w:color w:val="000000"/>
          <w:sz w:val="28"/>
          <w:szCs w:val="28"/>
        </w:rPr>
        <w:t>- Hoàn chỉnh bảng chú giải và tên biểu đồ.</w:t>
      </w:r>
    </w:p>
    <w:p w:rsidR="009D2967" w:rsidRPr="00A83E52" w:rsidRDefault="00A83E52" w:rsidP="00A83E52">
      <w:pPr>
        <w:pBdr>
          <w:top w:val="nil"/>
          <w:left w:val="nil"/>
          <w:bottom w:val="nil"/>
          <w:right w:val="nil"/>
          <w:between w:val="nil"/>
        </w:pBdr>
        <w:tabs>
          <w:tab w:val="left" w:pos="284"/>
          <w:tab w:val="left" w:pos="709"/>
        </w:tabs>
        <w:ind w:left="-1134"/>
        <w:jc w:val="both"/>
        <w:rPr>
          <w:rFonts w:cs="Times New Roman"/>
          <w:b/>
          <w:szCs w:val="28"/>
        </w:rPr>
      </w:pPr>
      <w:r w:rsidRPr="00A83E52">
        <w:rPr>
          <w:rFonts w:cs="Times New Roman"/>
          <w:b/>
          <w:szCs w:val="28"/>
        </w:rPr>
        <w:t xml:space="preserve">2: Nhận xét và giải thích sự thay đổi cơ cấu kinh tế nước ta </w:t>
      </w:r>
    </w:p>
    <w:p w:rsidR="00A83E52" w:rsidRPr="00A83E52" w:rsidRDefault="00A83E52" w:rsidP="00A83E52">
      <w:pPr>
        <w:ind w:left="-1134"/>
        <w:jc w:val="both"/>
        <w:rPr>
          <w:rFonts w:cs="Times New Roman"/>
          <w:szCs w:val="28"/>
        </w:rPr>
      </w:pPr>
      <w:r w:rsidRPr="00A83E52">
        <w:rPr>
          <w:rFonts w:cs="Times New Roman"/>
          <w:szCs w:val="28"/>
        </w:rPr>
        <w:t>Giao nhiệm vụ</w:t>
      </w:r>
      <w:r w:rsidRPr="00A83E52">
        <w:rPr>
          <w:rFonts w:cs="Times New Roman"/>
          <w:szCs w:val="28"/>
        </w:rPr>
        <w:t xml:space="preserve"> cho HS</w:t>
      </w:r>
      <w:r w:rsidRPr="00A83E52">
        <w:rPr>
          <w:rFonts w:cs="Times New Roman"/>
          <w:szCs w:val="28"/>
        </w:rPr>
        <w:t xml:space="preserve">: nhận xét và giải thích sự chuyển dịch cơ cấu kinh tế nước ta trong giai đoạn trên.. </w:t>
      </w:r>
    </w:p>
    <w:p w:rsidR="00AB28AA" w:rsidRPr="00A83E52" w:rsidRDefault="00FA491C" w:rsidP="00A83E52">
      <w:pPr>
        <w:jc w:val="both"/>
        <w:rPr>
          <w:rFonts w:cs="Times New Roman"/>
          <w:szCs w:val="28"/>
        </w:rPr>
      </w:pPr>
      <w:r w:rsidRPr="00A83E52">
        <w:rPr>
          <w:rFonts w:cs="Times New Roman"/>
          <w:b/>
          <w:szCs w:val="28"/>
          <w:shd w:val="clear" w:color="auto" w:fill="FFFFFF"/>
        </w:rPr>
        <w:t>HOẠT ĐỘNG 2: KIỂM TRA ĐÁNH GIÁ QUÁ TRÌNH TỰ HỌC</w:t>
      </w:r>
    </w:p>
    <w:p w:rsidR="009D2967" w:rsidRPr="00A83E52" w:rsidRDefault="00FA491C" w:rsidP="009D2967">
      <w:pPr>
        <w:pStyle w:val="NormalWeb"/>
        <w:shd w:val="clear" w:color="auto" w:fill="FFFFFF"/>
        <w:spacing w:before="0" w:beforeAutospacing="0" w:after="240" w:afterAutospacing="0" w:line="360" w:lineRule="atLeast"/>
        <w:ind w:left="-1134" w:right="-454"/>
        <w:jc w:val="both"/>
        <w:rPr>
          <w:sz w:val="28"/>
          <w:szCs w:val="28"/>
          <w:shd w:val="clear" w:color="auto" w:fill="FFFFFF"/>
        </w:rPr>
      </w:pPr>
      <w:r w:rsidRPr="00A83E52">
        <w:rPr>
          <w:sz w:val="28"/>
          <w:szCs w:val="28"/>
          <w:shd w:val="clear" w:color="auto" w:fill="FFFFFF"/>
        </w:rPr>
        <w:t>Sau khi trả lời các câu hỏi phần đặt vấn đề học sinh ghi ra được nội dung bài học gồm các nội dung sau:</w:t>
      </w:r>
    </w:p>
    <w:p w:rsidR="009D2967" w:rsidRPr="00A83E52" w:rsidRDefault="009D2967" w:rsidP="009D2967">
      <w:pPr>
        <w:pStyle w:val="NormalWeb"/>
        <w:shd w:val="clear" w:color="auto" w:fill="FFFFFF"/>
        <w:spacing w:before="0" w:beforeAutospacing="0" w:after="240" w:afterAutospacing="0" w:line="360" w:lineRule="atLeast"/>
        <w:ind w:left="-1134" w:right="-454"/>
        <w:jc w:val="both"/>
        <w:rPr>
          <w:sz w:val="28"/>
          <w:szCs w:val="28"/>
          <w:shd w:val="clear" w:color="auto" w:fill="FFFFFF"/>
        </w:rPr>
      </w:pPr>
      <w:r w:rsidRPr="00A83E52">
        <w:rPr>
          <w:sz w:val="28"/>
          <w:szCs w:val="28"/>
          <w:shd w:val="clear" w:color="auto" w:fill="FFFFFF"/>
        </w:rPr>
        <w:t>1.</w:t>
      </w:r>
      <w:r w:rsidRPr="00A83E52">
        <w:rPr>
          <w:color w:val="000000" w:themeColor="text1"/>
          <w:sz w:val="28"/>
          <w:szCs w:val="28"/>
        </w:rPr>
        <w:t>Vẽ được biểu đồ miền</w:t>
      </w:r>
    </w:p>
    <w:p w:rsidR="009D2967" w:rsidRPr="00A83E52" w:rsidRDefault="009D2967" w:rsidP="009D2967">
      <w:pPr>
        <w:pStyle w:val="ListParagraph"/>
        <w:spacing w:before="0"/>
        <w:ind w:left="0"/>
        <w:jc w:val="both"/>
        <w:rPr>
          <w:color w:val="000000" w:themeColor="text1"/>
          <w:szCs w:val="28"/>
        </w:rPr>
      </w:pPr>
      <w:r w:rsidRPr="00A83E52">
        <w:rPr>
          <w:noProof/>
          <w:color w:val="000000" w:themeColor="text1"/>
          <w:szCs w:val="28"/>
        </w:rPr>
        <w:drawing>
          <wp:inline distT="0" distB="0" distL="0" distR="0" wp14:anchorId="616608EA" wp14:editId="2270EF2C">
            <wp:extent cx="5486400" cy="3200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D2967" w:rsidRPr="00A83E52" w:rsidRDefault="009D2967" w:rsidP="009D2967">
      <w:pPr>
        <w:pStyle w:val="ListParagraph"/>
        <w:spacing w:before="0"/>
        <w:ind w:left="0"/>
        <w:jc w:val="center"/>
        <w:rPr>
          <w:b/>
          <w:color w:val="000000" w:themeColor="text1"/>
          <w:szCs w:val="28"/>
        </w:rPr>
      </w:pPr>
      <w:r w:rsidRPr="00A83E52">
        <w:rPr>
          <w:b/>
          <w:color w:val="000000" w:themeColor="text1"/>
          <w:szCs w:val="28"/>
        </w:rPr>
        <w:t>Biểu đồ miền thể hiện cơ cấu GDP của nước ta, thời kì 1991 - 2017</w:t>
      </w:r>
    </w:p>
    <w:p w:rsidR="00A83E52" w:rsidRPr="00A83E52" w:rsidRDefault="00A83E52" w:rsidP="00A83E52">
      <w:pPr>
        <w:tabs>
          <w:tab w:val="left" w:pos="284"/>
          <w:tab w:val="left" w:pos="709"/>
        </w:tabs>
        <w:ind w:left="-993"/>
        <w:jc w:val="both"/>
        <w:rPr>
          <w:rFonts w:cs="Times New Roman"/>
          <w:szCs w:val="28"/>
        </w:rPr>
      </w:pPr>
      <w:r w:rsidRPr="00A83E52">
        <w:rPr>
          <w:rFonts w:cs="Times New Roman"/>
          <w:szCs w:val="28"/>
        </w:rPr>
        <w:t xml:space="preserve">2. </w:t>
      </w:r>
      <w:r w:rsidRPr="00A83E52">
        <w:rPr>
          <w:rFonts w:cs="Times New Roman"/>
          <w:szCs w:val="28"/>
        </w:rPr>
        <w:t xml:space="preserve">Nhận xét về sự chuyển dịch cơ cấu kinh tế: </w:t>
      </w:r>
    </w:p>
    <w:p w:rsidR="00A83E52" w:rsidRPr="00A83E52" w:rsidRDefault="00A83E52" w:rsidP="00A83E52">
      <w:pPr>
        <w:tabs>
          <w:tab w:val="left" w:pos="284"/>
          <w:tab w:val="left" w:pos="709"/>
        </w:tabs>
        <w:ind w:left="-993"/>
        <w:jc w:val="both"/>
        <w:rPr>
          <w:rFonts w:cs="Times New Roman"/>
          <w:szCs w:val="28"/>
        </w:rPr>
      </w:pPr>
      <w:r w:rsidRPr="00A83E52">
        <w:rPr>
          <w:rFonts w:cs="Times New Roman"/>
          <w:szCs w:val="28"/>
        </w:rPr>
        <w:t>- Giảm tỉ trọng khu vực nông lâm ngư nghiệp (dẫn chứng)</w:t>
      </w:r>
    </w:p>
    <w:p w:rsidR="00A83E52" w:rsidRPr="00A83E52" w:rsidRDefault="00A83E52" w:rsidP="00A83E52">
      <w:pPr>
        <w:tabs>
          <w:tab w:val="left" w:pos="284"/>
          <w:tab w:val="left" w:pos="709"/>
        </w:tabs>
        <w:ind w:left="-993"/>
        <w:jc w:val="both"/>
        <w:rPr>
          <w:rFonts w:cs="Times New Roman"/>
          <w:szCs w:val="28"/>
        </w:rPr>
      </w:pPr>
      <w:r w:rsidRPr="00A83E52">
        <w:rPr>
          <w:rFonts w:cs="Times New Roman"/>
          <w:szCs w:val="28"/>
        </w:rPr>
        <w:t>- Tăng tỉ trọng khu vực công nghiệp và xây dựng (dẫn chứng)</w:t>
      </w:r>
    </w:p>
    <w:p w:rsidR="00A83E52" w:rsidRPr="00A83E52" w:rsidRDefault="00A83E52" w:rsidP="00A83E52">
      <w:pPr>
        <w:tabs>
          <w:tab w:val="left" w:pos="284"/>
          <w:tab w:val="left" w:pos="709"/>
        </w:tabs>
        <w:ind w:left="-993"/>
        <w:jc w:val="both"/>
        <w:rPr>
          <w:rFonts w:cs="Times New Roman"/>
          <w:szCs w:val="28"/>
        </w:rPr>
      </w:pPr>
      <w:r w:rsidRPr="00A83E52">
        <w:rPr>
          <w:rFonts w:cs="Times New Roman"/>
          <w:szCs w:val="28"/>
        </w:rPr>
        <w:t>- Khu vực dịch vụ chiếm tỉ trọng cao, tăng liên tục (dẫn chứng)</w:t>
      </w:r>
    </w:p>
    <w:p w:rsidR="00A83E52" w:rsidRPr="00A83E52" w:rsidRDefault="00A83E52" w:rsidP="00A83E52">
      <w:pPr>
        <w:tabs>
          <w:tab w:val="left" w:pos="284"/>
          <w:tab w:val="left" w:pos="709"/>
        </w:tabs>
        <w:ind w:left="-993"/>
        <w:jc w:val="both"/>
        <w:rPr>
          <w:rFonts w:cs="Times New Roman"/>
          <w:szCs w:val="28"/>
        </w:rPr>
      </w:pPr>
      <w:r w:rsidRPr="00A83E52">
        <w:rPr>
          <w:rFonts w:cs="Times New Roman"/>
          <w:szCs w:val="28"/>
        </w:rPr>
        <w:lastRenderedPageBreak/>
        <w:t xml:space="preserve">● Giải thích: Phù hợp với xu hướng chuyển dịch cơ cấu kinh tế chung của thế giới. Việt Nam đang trong thời kỳ công nghiệp hóa – hiện đại hóa. </w:t>
      </w:r>
    </w:p>
    <w:p w:rsidR="009D2967" w:rsidRPr="00A83E52" w:rsidRDefault="009D2967" w:rsidP="00A83E52">
      <w:pPr>
        <w:pStyle w:val="NormalWeb"/>
        <w:shd w:val="clear" w:color="auto" w:fill="FFFFFF"/>
        <w:spacing w:before="0" w:beforeAutospacing="0" w:after="240" w:afterAutospacing="0" w:line="360" w:lineRule="atLeast"/>
        <w:ind w:left="-993" w:right="-454"/>
        <w:jc w:val="both"/>
        <w:rPr>
          <w:sz w:val="28"/>
          <w:szCs w:val="28"/>
          <w:shd w:val="clear" w:color="auto" w:fill="FFFFFF"/>
        </w:rPr>
      </w:pPr>
    </w:p>
    <w:p w:rsidR="00FA491C" w:rsidRPr="00A83E52" w:rsidRDefault="00FA491C" w:rsidP="00A83E52">
      <w:pPr>
        <w:pStyle w:val="NormalWeb"/>
        <w:spacing w:before="0" w:beforeAutospacing="0" w:after="240" w:afterAutospacing="0" w:line="360" w:lineRule="atLeast"/>
        <w:ind w:left="-993" w:right="-454"/>
        <w:rPr>
          <w:b/>
          <w:i/>
          <w:sz w:val="28"/>
          <w:szCs w:val="28"/>
          <w:u w:val="single"/>
          <w:shd w:val="clear" w:color="auto" w:fill="FFFFFF"/>
        </w:rPr>
      </w:pPr>
      <w:r w:rsidRPr="00A83E52">
        <w:rPr>
          <w:b/>
          <w:i/>
          <w:sz w:val="28"/>
          <w:szCs w:val="28"/>
          <w:u w:val="single"/>
          <w:shd w:val="clear" w:color="auto" w:fill="FFFFFF"/>
        </w:rPr>
        <w:t>*Giáo viên hướng dẫn học sinh ghi chép:</w:t>
      </w:r>
    </w:p>
    <w:p w:rsidR="00FA491C" w:rsidRPr="00A83E52" w:rsidRDefault="00FA491C" w:rsidP="00A83E52">
      <w:pPr>
        <w:pStyle w:val="NormalWeb"/>
        <w:spacing w:before="0" w:beforeAutospacing="0" w:after="240" w:afterAutospacing="0" w:line="360" w:lineRule="atLeast"/>
        <w:ind w:left="-993" w:right="-454"/>
        <w:rPr>
          <w:b/>
          <w:sz w:val="28"/>
          <w:szCs w:val="28"/>
          <w:shd w:val="clear" w:color="auto" w:fill="FFFFFF"/>
        </w:rPr>
      </w:pPr>
      <w:r w:rsidRPr="00A83E52">
        <w:rPr>
          <w:b/>
          <w:sz w:val="28"/>
          <w:szCs w:val="28"/>
        </w:rPr>
        <w:t xml:space="preserve">Lưu ý: </w:t>
      </w:r>
      <w:r w:rsidRPr="00A83E52">
        <w:rPr>
          <w:b/>
          <w:sz w:val="28"/>
          <w:szCs w:val="28"/>
          <w:shd w:val="clear" w:color="auto" w:fill="FFFFFF"/>
        </w:rPr>
        <w:t>học sinh ghi chép lại các câu hỏi thắc mắc, trở ngại của học sinh sau khi thực hiện nhiệm vụ học tập.</w:t>
      </w:r>
    </w:p>
    <w:p w:rsidR="00A83E52" w:rsidRPr="00A83E52" w:rsidRDefault="00A83E52" w:rsidP="00A83E52">
      <w:pPr>
        <w:pStyle w:val="NormalWeb"/>
        <w:shd w:val="clear" w:color="auto" w:fill="FFFFFF"/>
        <w:spacing w:before="0" w:beforeAutospacing="0" w:after="240" w:afterAutospacing="0" w:line="360" w:lineRule="atLeast"/>
        <w:ind w:left="-993" w:right="-454"/>
        <w:jc w:val="both"/>
        <w:rPr>
          <w:sz w:val="28"/>
          <w:szCs w:val="28"/>
          <w:shd w:val="clear" w:color="auto" w:fill="FFFFFF"/>
        </w:rPr>
      </w:pPr>
      <w:r w:rsidRPr="00A83E52">
        <w:rPr>
          <w:sz w:val="28"/>
          <w:szCs w:val="28"/>
          <w:shd w:val="clear" w:color="auto" w:fill="FFFFFF"/>
        </w:rPr>
        <w:t>1.</w:t>
      </w:r>
      <w:r w:rsidRPr="00A83E52">
        <w:rPr>
          <w:color w:val="000000" w:themeColor="text1"/>
          <w:sz w:val="28"/>
          <w:szCs w:val="28"/>
        </w:rPr>
        <w:t>Vẽ được biểu đồ miền</w:t>
      </w:r>
    </w:p>
    <w:p w:rsidR="00A83E52" w:rsidRPr="00A83E52" w:rsidRDefault="00A83E52" w:rsidP="00A83E52">
      <w:pPr>
        <w:pStyle w:val="NormalWeb"/>
        <w:spacing w:before="0" w:beforeAutospacing="0" w:after="240" w:afterAutospacing="0" w:line="360" w:lineRule="atLeast"/>
        <w:ind w:left="-993" w:right="-454"/>
        <w:rPr>
          <w:b/>
          <w:sz w:val="28"/>
          <w:szCs w:val="28"/>
          <w:shd w:val="clear" w:color="auto" w:fill="FFFFFF"/>
        </w:rPr>
      </w:pPr>
      <w:r w:rsidRPr="00A83E52">
        <w:rPr>
          <w:sz w:val="28"/>
          <w:szCs w:val="28"/>
        </w:rPr>
        <w:t xml:space="preserve">2. Nhận xét </w:t>
      </w:r>
    </w:p>
    <w:p w:rsidR="00FA491C" w:rsidRPr="00A83E52" w:rsidRDefault="00FA491C" w:rsidP="00A83E52">
      <w:pPr>
        <w:spacing w:after="0"/>
        <w:ind w:left="-993" w:right="-454"/>
        <w:rPr>
          <w:rFonts w:cs="Times New Roman"/>
          <w:szCs w:val="28"/>
        </w:rPr>
      </w:pPr>
      <w:r w:rsidRPr="00A83E52">
        <w:rPr>
          <w:rFonts w:cs="Times New Roman"/>
          <w:szCs w:val="28"/>
        </w:rPr>
        <w:t>Trường: THCS Tam Thôn Hiệp</w:t>
      </w:r>
    </w:p>
    <w:p w:rsidR="00FA491C" w:rsidRPr="00A83E52" w:rsidRDefault="00FA491C" w:rsidP="00A83E52">
      <w:pPr>
        <w:spacing w:after="0"/>
        <w:ind w:left="-993" w:right="-454"/>
        <w:rPr>
          <w:rFonts w:cs="Times New Roman"/>
          <w:szCs w:val="28"/>
        </w:rPr>
      </w:pPr>
      <w:r w:rsidRPr="00A83E52">
        <w:rPr>
          <w:rFonts w:cs="Times New Roman"/>
          <w:szCs w:val="28"/>
        </w:rPr>
        <w:t>Lớ</w:t>
      </w:r>
      <w:r w:rsidR="009D2967" w:rsidRPr="00A83E52">
        <w:rPr>
          <w:rFonts w:cs="Times New Roman"/>
          <w:szCs w:val="28"/>
        </w:rPr>
        <w:t>p: 9</w:t>
      </w:r>
      <w:bookmarkStart w:id="0" w:name="_GoBack"/>
      <w:bookmarkEnd w:id="0"/>
    </w:p>
    <w:p w:rsidR="00FA491C" w:rsidRPr="00A83E52" w:rsidRDefault="00FA491C" w:rsidP="00A83E52">
      <w:pPr>
        <w:spacing w:after="0"/>
        <w:ind w:left="-993" w:right="-454"/>
        <w:rPr>
          <w:rFonts w:cs="Times New Roman"/>
          <w:szCs w:val="28"/>
        </w:rPr>
      </w:pPr>
      <w:r w:rsidRPr="00A83E52">
        <w:rPr>
          <w:rFonts w:cs="Times New Roman"/>
          <w:szCs w:val="28"/>
        </w:rPr>
        <w:t>Họ tên học sinh:</w:t>
      </w:r>
    </w:p>
    <w:p w:rsidR="00FB2B09" w:rsidRPr="00A83E52" w:rsidRDefault="00FB2B09" w:rsidP="00AB28AA">
      <w:pPr>
        <w:spacing w:after="0"/>
        <w:ind w:left="-1134" w:right="-454"/>
        <w:rPr>
          <w:rFonts w:cs="Times New Roman"/>
          <w:szCs w:val="28"/>
        </w:rPr>
      </w:pPr>
    </w:p>
    <w:p w:rsidR="00FA491C" w:rsidRPr="00A83E52" w:rsidRDefault="00FA491C" w:rsidP="00AB28AA">
      <w:pPr>
        <w:spacing w:after="0"/>
        <w:ind w:left="-1134" w:right="-454"/>
        <w:rPr>
          <w:rFonts w:cs="Times New Roman"/>
          <w:szCs w:val="28"/>
        </w:rPr>
      </w:pPr>
    </w:p>
    <w:tbl>
      <w:tblPr>
        <w:tblW w:w="104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3870"/>
        <w:gridCol w:w="4230"/>
      </w:tblGrid>
      <w:tr w:rsidR="00FA491C" w:rsidRPr="00A83E52" w:rsidTr="00FA491C">
        <w:trPr>
          <w:trHeight w:val="81"/>
        </w:trPr>
        <w:tc>
          <w:tcPr>
            <w:tcW w:w="2329" w:type="dxa"/>
            <w:shd w:val="clear" w:color="auto" w:fill="auto"/>
          </w:tcPr>
          <w:p w:rsidR="00FA491C" w:rsidRPr="00A83E52" w:rsidRDefault="00FA491C" w:rsidP="00AB28AA">
            <w:pPr>
              <w:spacing w:after="0"/>
              <w:ind w:left="-1134" w:right="-454"/>
              <w:rPr>
                <w:rFonts w:cs="Times New Roman"/>
                <w:b/>
                <w:szCs w:val="28"/>
              </w:rPr>
            </w:pPr>
            <w:r w:rsidRPr="00A83E52">
              <w:rPr>
                <w:rFonts w:cs="Times New Roman"/>
                <w:b/>
                <w:szCs w:val="28"/>
              </w:rPr>
              <w:t>Môn học</w:t>
            </w:r>
          </w:p>
        </w:tc>
        <w:tc>
          <w:tcPr>
            <w:tcW w:w="3870" w:type="dxa"/>
            <w:shd w:val="clear" w:color="auto" w:fill="auto"/>
          </w:tcPr>
          <w:p w:rsidR="00FA491C" w:rsidRPr="00A83E52" w:rsidRDefault="00FA491C" w:rsidP="00AB28AA">
            <w:pPr>
              <w:spacing w:after="0"/>
              <w:ind w:left="-1134" w:right="-454"/>
              <w:jc w:val="center"/>
              <w:rPr>
                <w:rFonts w:cs="Times New Roman"/>
                <w:b/>
                <w:szCs w:val="28"/>
              </w:rPr>
            </w:pPr>
            <w:r w:rsidRPr="00A83E52">
              <w:rPr>
                <w:rFonts w:cs="Times New Roman"/>
                <w:b/>
                <w:szCs w:val="28"/>
              </w:rPr>
              <w:t>Nội dung học tập</w:t>
            </w:r>
          </w:p>
        </w:tc>
        <w:tc>
          <w:tcPr>
            <w:tcW w:w="4230" w:type="dxa"/>
            <w:shd w:val="clear" w:color="auto" w:fill="auto"/>
          </w:tcPr>
          <w:p w:rsidR="00FA491C" w:rsidRPr="00A83E52" w:rsidRDefault="00FA491C" w:rsidP="00AB28AA">
            <w:pPr>
              <w:spacing w:after="0"/>
              <w:ind w:left="-1134" w:right="-454"/>
              <w:jc w:val="center"/>
              <w:rPr>
                <w:rFonts w:cs="Times New Roman"/>
                <w:b/>
                <w:szCs w:val="28"/>
              </w:rPr>
            </w:pPr>
            <w:r w:rsidRPr="00A83E52">
              <w:rPr>
                <w:rFonts w:cs="Times New Roman"/>
                <w:b/>
                <w:szCs w:val="28"/>
              </w:rPr>
              <w:t>Câu hỏi của học sinh</w:t>
            </w:r>
          </w:p>
        </w:tc>
      </w:tr>
      <w:tr w:rsidR="00FA491C" w:rsidRPr="00A83E52" w:rsidTr="00AB28AA">
        <w:trPr>
          <w:trHeight w:val="81"/>
        </w:trPr>
        <w:tc>
          <w:tcPr>
            <w:tcW w:w="2329" w:type="dxa"/>
            <w:shd w:val="clear" w:color="auto" w:fill="auto"/>
          </w:tcPr>
          <w:p w:rsidR="00FA491C" w:rsidRPr="00A83E52" w:rsidRDefault="00FA491C" w:rsidP="00A83E52">
            <w:pPr>
              <w:spacing w:after="0"/>
              <w:ind w:left="-1134" w:right="-615"/>
              <w:jc w:val="center"/>
              <w:rPr>
                <w:rFonts w:cs="Times New Roman"/>
                <w:szCs w:val="28"/>
              </w:rPr>
            </w:pPr>
            <w:r w:rsidRPr="00A83E52">
              <w:rPr>
                <w:rFonts w:cs="Times New Roman"/>
                <w:szCs w:val="28"/>
              </w:rPr>
              <w:t>Địa</w:t>
            </w:r>
          </w:p>
        </w:tc>
        <w:tc>
          <w:tcPr>
            <w:tcW w:w="3870" w:type="dxa"/>
            <w:shd w:val="clear" w:color="auto" w:fill="auto"/>
          </w:tcPr>
          <w:p w:rsidR="00FA491C" w:rsidRPr="00A83E52" w:rsidRDefault="00FA491C" w:rsidP="00A83E52">
            <w:pPr>
              <w:pStyle w:val="ListParagraph"/>
              <w:spacing w:before="0"/>
              <w:ind w:left="-1134" w:right="-615"/>
              <w:jc w:val="both"/>
              <w:rPr>
                <w:szCs w:val="28"/>
              </w:rPr>
            </w:pPr>
            <w:r w:rsidRPr="00A83E52">
              <w:rPr>
                <w:b/>
                <w:color w:val="000000" w:themeColor="text1"/>
                <w:szCs w:val="28"/>
              </w:rPr>
              <w:t xml:space="preserve">I. Một </w:t>
            </w:r>
          </w:p>
          <w:p w:rsidR="00A83E52" w:rsidRPr="00A83E52" w:rsidRDefault="00A83E52" w:rsidP="00A83E52">
            <w:pPr>
              <w:pStyle w:val="NormalWeb"/>
              <w:shd w:val="clear" w:color="auto" w:fill="FFFFFF"/>
              <w:spacing w:before="0" w:beforeAutospacing="0" w:after="240" w:afterAutospacing="0" w:line="360" w:lineRule="atLeast"/>
              <w:ind w:left="115" w:right="-615"/>
              <w:jc w:val="both"/>
              <w:rPr>
                <w:sz w:val="28"/>
                <w:szCs w:val="28"/>
                <w:shd w:val="clear" w:color="auto" w:fill="FFFFFF"/>
              </w:rPr>
            </w:pPr>
            <w:r w:rsidRPr="00A83E52">
              <w:rPr>
                <w:sz w:val="28"/>
                <w:szCs w:val="28"/>
                <w:shd w:val="clear" w:color="auto" w:fill="FFFFFF"/>
              </w:rPr>
              <w:t>1.</w:t>
            </w:r>
            <w:r w:rsidRPr="00A83E52">
              <w:rPr>
                <w:color w:val="000000" w:themeColor="text1"/>
                <w:sz w:val="28"/>
                <w:szCs w:val="28"/>
              </w:rPr>
              <w:t>Vẽ được biểu đồ miền</w:t>
            </w:r>
          </w:p>
          <w:p w:rsidR="00FB2B09" w:rsidRPr="00A83E52" w:rsidRDefault="00A83E52" w:rsidP="00A83E52">
            <w:pPr>
              <w:spacing w:line="259" w:lineRule="auto"/>
              <w:ind w:left="115" w:right="-615"/>
              <w:jc w:val="both"/>
              <w:rPr>
                <w:rFonts w:cs="Times New Roman"/>
                <w:b/>
                <w:szCs w:val="28"/>
              </w:rPr>
            </w:pPr>
            <w:r w:rsidRPr="00A83E52">
              <w:rPr>
                <w:rFonts w:cs="Times New Roman"/>
                <w:szCs w:val="28"/>
              </w:rPr>
              <w:t xml:space="preserve">2. Nhận xét </w:t>
            </w:r>
          </w:p>
          <w:p w:rsidR="00FA491C" w:rsidRPr="00A83E52" w:rsidRDefault="00FA491C" w:rsidP="00A83E52">
            <w:pPr>
              <w:spacing w:after="0"/>
              <w:ind w:left="-1134" w:right="-615"/>
              <w:rPr>
                <w:rFonts w:cs="Times New Roman"/>
                <w:szCs w:val="28"/>
              </w:rPr>
            </w:pPr>
          </w:p>
          <w:p w:rsidR="00FA491C" w:rsidRPr="00A83E52" w:rsidRDefault="00FA491C" w:rsidP="00A83E52">
            <w:pPr>
              <w:spacing w:after="0"/>
              <w:ind w:left="-1134" w:right="-615"/>
              <w:rPr>
                <w:rFonts w:cs="Times New Roman"/>
                <w:szCs w:val="28"/>
              </w:rPr>
            </w:pPr>
          </w:p>
          <w:p w:rsidR="00FA491C" w:rsidRPr="00A83E52" w:rsidRDefault="00FA491C" w:rsidP="00A83E52">
            <w:pPr>
              <w:spacing w:after="0"/>
              <w:ind w:left="-1134" w:right="-615"/>
              <w:rPr>
                <w:rFonts w:cs="Times New Roman"/>
                <w:szCs w:val="28"/>
              </w:rPr>
            </w:pPr>
          </w:p>
          <w:p w:rsidR="00FA491C" w:rsidRPr="00A83E52" w:rsidRDefault="00FA491C" w:rsidP="00A83E52">
            <w:pPr>
              <w:spacing w:after="0"/>
              <w:ind w:left="-1134" w:right="-615"/>
              <w:rPr>
                <w:rFonts w:cs="Times New Roman"/>
                <w:szCs w:val="28"/>
              </w:rPr>
            </w:pPr>
          </w:p>
          <w:p w:rsidR="00FA491C" w:rsidRPr="00A83E52" w:rsidRDefault="00FA491C" w:rsidP="00A83E52">
            <w:pPr>
              <w:spacing w:after="0"/>
              <w:ind w:left="-1134" w:right="-615"/>
              <w:rPr>
                <w:rFonts w:cs="Times New Roman"/>
                <w:szCs w:val="28"/>
              </w:rPr>
            </w:pPr>
          </w:p>
          <w:p w:rsidR="00FA491C" w:rsidRPr="00A83E52" w:rsidRDefault="00FA491C" w:rsidP="00A83E52">
            <w:pPr>
              <w:spacing w:after="0"/>
              <w:ind w:left="-1134" w:right="-615"/>
              <w:rPr>
                <w:rFonts w:cs="Times New Roman"/>
                <w:szCs w:val="28"/>
              </w:rPr>
            </w:pPr>
          </w:p>
          <w:p w:rsidR="00FA491C" w:rsidRPr="00A83E52" w:rsidRDefault="00FA491C" w:rsidP="00A83E52">
            <w:pPr>
              <w:spacing w:after="0"/>
              <w:ind w:left="-1134" w:right="-615"/>
              <w:rPr>
                <w:rFonts w:cs="Times New Roman"/>
                <w:szCs w:val="28"/>
              </w:rPr>
            </w:pPr>
          </w:p>
        </w:tc>
        <w:tc>
          <w:tcPr>
            <w:tcW w:w="4230" w:type="dxa"/>
            <w:shd w:val="clear" w:color="auto" w:fill="auto"/>
          </w:tcPr>
          <w:p w:rsidR="00FA491C" w:rsidRPr="00A83E52" w:rsidRDefault="00FA491C" w:rsidP="00AB28AA">
            <w:pPr>
              <w:spacing w:after="0"/>
              <w:ind w:left="-1134" w:right="-454"/>
              <w:rPr>
                <w:rFonts w:cs="Times New Roman"/>
                <w:szCs w:val="28"/>
              </w:rPr>
            </w:pPr>
          </w:p>
        </w:tc>
      </w:tr>
    </w:tbl>
    <w:p w:rsidR="00FA491C" w:rsidRPr="00A83E52" w:rsidRDefault="00FA491C" w:rsidP="00AB28AA">
      <w:pPr>
        <w:spacing w:after="0"/>
        <w:ind w:left="-1134" w:right="-454"/>
        <w:rPr>
          <w:rFonts w:cs="Times New Roman"/>
          <w:szCs w:val="28"/>
        </w:rPr>
      </w:pPr>
    </w:p>
    <w:p w:rsidR="00FA491C" w:rsidRPr="00A83E52" w:rsidRDefault="00FB2B09" w:rsidP="00AB28AA">
      <w:pPr>
        <w:spacing w:after="0"/>
        <w:ind w:left="-1134" w:right="-454"/>
        <w:rPr>
          <w:rFonts w:cs="Times New Roman"/>
          <w:szCs w:val="28"/>
          <w:lang w:val="vi-VN"/>
        </w:rPr>
      </w:pPr>
      <w:r w:rsidRPr="00A83E52">
        <w:rPr>
          <w:rFonts w:cs="Times New Roman"/>
          <w:szCs w:val="28"/>
        </w:rPr>
        <w:t xml:space="preserve"> </w:t>
      </w:r>
      <w:r w:rsidR="00FA491C" w:rsidRPr="00A83E52">
        <w:rPr>
          <w:rFonts w:cs="Times New Roman"/>
          <w:szCs w:val="28"/>
        </w:rPr>
        <w:t xml:space="preserve"> </w:t>
      </w:r>
      <w:r w:rsidR="00FA491C" w:rsidRPr="00A83E52">
        <w:rPr>
          <w:rFonts w:cs="Times New Roman"/>
          <w:b/>
          <w:szCs w:val="28"/>
        </w:rPr>
        <w:t>Chuẩn bị nộ</w:t>
      </w:r>
      <w:r w:rsidR="009D2967" w:rsidRPr="00A83E52">
        <w:rPr>
          <w:rFonts w:cs="Times New Roman"/>
          <w:b/>
          <w:szCs w:val="28"/>
        </w:rPr>
        <w:t>i dung bài 17</w:t>
      </w:r>
      <w:r w:rsidR="00991FAE" w:rsidRPr="00A83E52">
        <w:rPr>
          <w:rFonts w:cs="Times New Roman"/>
          <w:b/>
          <w:szCs w:val="28"/>
        </w:rPr>
        <w:t xml:space="preserve"> </w:t>
      </w:r>
      <w:r w:rsidR="00FA491C" w:rsidRPr="00A83E52">
        <w:rPr>
          <w:rFonts w:cs="Times New Roman"/>
          <w:b/>
          <w:szCs w:val="28"/>
        </w:rPr>
        <w:t xml:space="preserve">: </w:t>
      </w:r>
      <w:r w:rsidR="00A83E52" w:rsidRPr="00A83E52">
        <w:rPr>
          <w:rFonts w:cs="Times New Roman"/>
          <w:b/>
          <w:szCs w:val="28"/>
        </w:rPr>
        <w:t>Vùng Trung Du và Miền  Núi Bắc Bộ</w:t>
      </w:r>
    </w:p>
    <w:p w:rsidR="00FA491C" w:rsidRPr="00A83E52" w:rsidRDefault="00FA491C" w:rsidP="00AB28AA">
      <w:pPr>
        <w:spacing w:after="0"/>
        <w:ind w:left="-1134" w:right="-454"/>
        <w:rPr>
          <w:rFonts w:cs="Times New Roman"/>
          <w:b/>
          <w:szCs w:val="28"/>
        </w:rPr>
      </w:pPr>
      <w:r w:rsidRPr="00A83E52">
        <w:rPr>
          <w:rFonts w:cs="Times New Roman"/>
          <w:b/>
          <w:szCs w:val="28"/>
        </w:rPr>
        <w:t xml:space="preserve">  </w:t>
      </w:r>
      <w:r w:rsidR="00AB28AA" w:rsidRPr="00A83E52">
        <w:rPr>
          <w:rFonts w:cs="Times New Roman"/>
          <w:szCs w:val="28"/>
        </w:rPr>
        <w:t>Chuần bị</w:t>
      </w:r>
      <w:r w:rsidR="00991FAE" w:rsidRPr="00A83E52">
        <w:rPr>
          <w:rFonts w:cs="Times New Roman"/>
          <w:szCs w:val="28"/>
        </w:rPr>
        <w:t xml:space="preserve"> câu hỏi</w:t>
      </w:r>
      <w:r w:rsidR="009D2967" w:rsidRPr="00A83E52">
        <w:rPr>
          <w:rFonts w:cs="Times New Roman"/>
          <w:szCs w:val="28"/>
        </w:rPr>
        <w:t xml:space="preserve"> 1,2,3</w:t>
      </w:r>
      <w:r w:rsidR="00991FAE" w:rsidRPr="00A83E52">
        <w:rPr>
          <w:rFonts w:cs="Times New Roman"/>
          <w:szCs w:val="28"/>
        </w:rPr>
        <w:t xml:space="preserve"> sgk</w:t>
      </w:r>
      <w:r w:rsidR="009D2967" w:rsidRPr="00A83E52">
        <w:rPr>
          <w:rFonts w:cs="Times New Roman"/>
          <w:szCs w:val="28"/>
        </w:rPr>
        <w:t xml:space="preserve"> /65</w:t>
      </w:r>
    </w:p>
    <w:p w:rsidR="00FA491C" w:rsidRPr="00A83E52" w:rsidRDefault="00FB2B09" w:rsidP="00AB28AA">
      <w:pPr>
        <w:spacing w:after="0"/>
        <w:ind w:left="-1134" w:right="-454"/>
        <w:rPr>
          <w:rFonts w:cs="Times New Roman"/>
          <w:szCs w:val="28"/>
        </w:rPr>
      </w:pPr>
      <w:r w:rsidRPr="00A83E52">
        <w:rPr>
          <w:rFonts w:cs="Times New Roman"/>
          <w:szCs w:val="28"/>
        </w:rPr>
        <w:t xml:space="preserve"> </w:t>
      </w:r>
      <w:r w:rsidR="00FA491C" w:rsidRPr="00A83E52">
        <w:rPr>
          <w:rFonts w:cs="Times New Roman"/>
          <w:szCs w:val="28"/>
        </w:rPr>
        <w:t xml:space="preserve"> Liên hệ giáo viên bộ môn: Trương Thị Thanh Tuyền                                         </w:t>
      </w:r>
    </w:p>
    <w:p w:rsidR="00FA491C" w:rsidRPr="00A83E52" w:rsidRDefault="00FB2B09" w:rsidP="00AB28AA">
      <w:pPr>
        <w:spacing w:after="0"/>
        <w:ind w:left="-1134" w:right="-454"/>
        <w:rPr>
          <w:rFonts w:cs="Times New Roman"/>
          <w:szCs w:val="28"/>
        </w:rPr>
      </w:pPr>
      <w:r w:rsidRPr="00A83E52">
        <w:rPr>
          <w:rFonts w:cs="Times New Roman"/>
          <w:szCs w:val="28"/>
        </w:rPr>
        <w:t xml:space="preserve"> </w:t>
      </w:r>
      <w:r w:rsidR="00FA491C" w:rsidRPr="00A83E52">
        <w:rPr>
          <w:rFonts w:cs="Times New Roman"/>
          <w:szCs w:val="28"/>
          <w:lang w:val="vi-VN"/>
        </w:rPr>
        <w:t xml:space="preserve"> </w:t>
      </w:r>
      <w:r w:rsidR="00FA491C" w:rsidRPr="00A83E52">
        <w:rPr>
          <w:rFonts w:cs="Times New Roman"/>
          <w:szCs w:val="28"/>
        </w:rPr>
        <w:t>Điện thoại: 0978899590</w:t>
      </w:r>
    </w:p>
    <w:p w:rsidR="00FA491C" w:rsidRPr="00A83E52" w:rsidRDefault="00FA491C" w:rsidP="00FA491C">
      <w:pPr>
        <w:spacing w:after="0"/>
        <w:ind w:left="-567" w:right="-846"/>
        <w:rPr>
          <w:rFonts w:cs="Times New Roman"/>
          <w:szCs w:val="28"/>
        </w:rPr>
      </w:pPr>
    </w:p>
    <w:p w:rsidR="00FA491C" w:rsidRPr="00554C5D" w:rsidRDefault="00FA491C" w:rsidP="00FA491C">
      <w:pPr>
        <w:pStyle w:val="NormalWeb"/>
        <w:spacing w:before="0" w:beforeAutospacing="0" w:after="240" w:afterAutospacing="0" w:line="360" w:lineRule="atLeast"/>
        <w:ind w:left="-567" w:right="-846"/>
        <w:jc w:val="both"/>
        <w:rPr>
          <w:sz w:val="28"/>
          <w:szCs w:val="28"/>
        </w:rPr>
      </w:pPr>
    </w:p>
    <w:p w:rsidR="00FA491C" w:rsidRPr="00033E87" w:rsidRDefault="00FA491C" w:rsidP="00FA491C">
      <w:pPr>
        <w:jc w:val="both"/>
        <w:rPr>
          <w:sz w:val="26"/>
          <w:szCs w:val="26"/>
        </w:rPr>
      </w:pPr>
    </w:p>
    <w:p w:rsidR="004B6859" w:rsidRDefault="004B6859" w:rsidP="00FA491C">
      <w:pPr>
        <w:ind w:firstLine="720"/>
      </w:pPr>
    </w:p>
    <w:sectPr w:rsidR="004B6859" w:rsidSect="00AB28AA">
      <w:pgSz w:w="11907" w:h="16840" w:code="9"/>
      <w:pgMar w:top="284" w:right="1021"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3208B"/>
    <w:multiLevelType w:val="hybridMultilevel"/>
    <w:tmpl w:val="12164EC0"/>
    <w:lvl w:ilvl="0" w:tplc="BC082C3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D832B85"/>
    <w:multiLevelType w:val="multilevel"/>
    <w:tmpl w:val="B0E495F8"/>
    <w:lvl w:ilvl="0">
      <w:start w:val="1"/>
      <w:numFmt w:val="bullet"/>
      <w:lvlText w:val="-"/>
      <w:lvlJc w:val="left"/>
      <w:pPr>
        <w:ind w:left="447" w:hanging="360"/>
      </w:pPr>
      <w:rPr>
        <w:rFonts w:ascii="Times New Roman" w:eastAsia="Times New Roman" w:hAnsi="Times New Roman" w:cs="Times New Roman"/>
      </w:rPr>
    </w:lvl>
    <w:lvl w:ilvl="1">
      <w:start w:val="1"/>
      <w:numFmt w:val="bullet"/>
      <w:lvlText w:val="o"/>
      <w:lvlJc w:val="left"/>
      <w:pPr>
        <w:ind w:left="1167" w:hanging="360"/>
      </w:pPr>
      <w:rPr>
        <w:rFonts w:ascii="Courier New" w:eastAsia="Courier New" w:hAnsi="Courier New" w:cs="Courier New"/>
      </w:rPr>
    </w:lvl>
    <w:lvl w:ilvl="2">
      <w:start w:val="1"/>
      <w:numFmt w:val="bullet"/>
      <w:lvlText w:val="▪"/>
      <w:lvlJc w:val="left"/>
      <w:pPr>
        <w:ind w:left="1887" w:hanging="360"/>
      </w:pPr>
      <w:rPr>
        <w:rFonts w:ascii="Noto Sans Symbols" w:eastAsia="Noto Sans Symbols" w:hAnsi="Noto Sans Symbols" w:cs="Noto Sans Symbols"/>
      </w:rPr>
    </w:lvl>
    <w:lvl w:ilvl="3">
      <w:start w:val="1"/>
      <w:numFmt w:val="bullet"/>
      <w:lvlText w:val="●"/>
      <w:lvlJc w:val="left"/>
      <w:pPr>
        <w:ind w:left="2607" w:hanging="360"/>
      </w:pPr>
      <w:rPr>
        <w:rFonts w:ascii="Noto Sans Symbols" w:eastAsia="Noto Sans Symbols" w:hAnsi="Noto Sans Symbols" w:cs="Noto Sans Symbols"/>
      </w:rPr>
    </w:lvl>
    <w:lvl w:ilvl="4">
      <w:start w:val="1"/>
      <w:numFmt w:val="bullet"/>
      <w:lvlText w:val="o"/>
      <w:lvlJc w:val="left"/>
      <w:pPr>
        <w:ind w:left="3327" w:hanging="360"/>
      </w:pPr>
      <w:rPr>
        <w:rFonts w:ascii="Courier New" w:eastAsia="Courier New" w:hAnsi="Courier New" w:cs="Courier New"/>
      </w:rPr>
    </w:lvl>
    <w:lvl w:ilvl="5">
      <w:start w:val="1"/>
      <w:numFmt w:val="bullet"/>
      <w:lvlText w:val="▪"/>
      <w:lvlJc w:val="left"/>
      <w:pPr>
        <w:ind w:left="4047" w:hanging="360"/>
      </w:pPr>
      <w:rPr>
        <w:rFonts w:ascii="Noto Sans Symbols" w:eastAsia="Noto Sans Symbols" w:hAnsi="Noto Sans Symbols" w:cs="Noto Sans Symbols"/>
      </w:rPr>
    </w:lvl>
    <w:lvl w:ilvl="6">
      <w:start w:val="1"/>
      <w:numFmt w:val="bullet"/>
      <w:lvlText w:val="●"/>
      <w:lvlJc w:val="left"/>
      <w:pPr>
        <w:ind w:left="4767" w:hanging="360"/>
      </w:pPr>
      <w:rPr>
        <w:rFonts w:ascii="Noto Sans Symbols" w:eastAsia="Noto Sans Symbols" w:hAnsi="Noto Sans Symbols" w:cs="Noto Sans Symbols"/>
      </w:rPr>
    </w:lvl>
    <w:lvl w:ilvl="7">
      <w:start w:val="1"/>
      <w:numFmt w:val="bullet"/>
      <w:lvlText w:val="o"/>
      <w:lvlJc w:val="left"/>
      <w:pPr>
        <w:ind w:left="5487" w:hanging="360"/>
      </w:pPr>
      <w:rPr>
        <w:rFonts w:ascii="Courier New" w:eastAsia="Courier New" w:hAnsi="Courier New" w:cs="Courier New"/>
      </w:rPr>
    </w:lvl>
    <w:lvl w:ilvl="8">
      <w:start w:val="1"/>
      <w:numFmt w:val="bullet"/>
      <w:lvlText w:val="▪"/>
      <w:lvlJc w:val="left"/>
      <w:pPr>
        <w:ind w:left="6207" w:hanging="360"/>
      </w:pPr>
      <w:rPr>
        <w:rFonts w:ascii="Noto Sans Symbols" w:eastAsia="Noto Sans Symbols" w:hAnsi="Noto Sans Symbols" w:cs="Noto Sans Symbols"/>
      </w:rPr>
    </w:lvl>
  </w:abstractNum>
  <w:abstractNum w:abstractNumId="2">
    <w:nsid w:val="411C7F68"/>
    <w:multiLevelType w:val="hybridMultilevel"/>
    <w:tmpl w:val="DF88ED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91C"/>
    <w:rsid w:val="004B6859"/>
    <w:rsid w:val="004D3C8D"/>
    <w:rsid w:val="00991FAE"/>
    <w:rsid w:val="009D2967"/>
    <w:rsid w:val="00A83E52"/>
    <w:rsid w:val="00AB28AA"/>
    <w:rsid w:val="00E85507"/>
    <w:rsid w:val="00F75F39"/>
    <w:rsid w:val="00FA491C"/>
    <w:rsid w:val="00FB2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91C"/>
    <w:pPr>
      <w:spacing w:before="120" w:after="120" w:line="240" w:lineRule="auto"/>
      <w:ind w:left="720"/>
      <w:contextualSpacing/>
    </w:pPr>
    <w:rPr>
      <w:rFonts w:cs="Times New Roman"/>
      <w:color w:val="000000"/>
      <w:szCs w:val="18"/>
    </w:rPr>
  </w:style>
  <w:style w:type="paragraph" w:styleId="BalloonText">
    <w:name w:val="Balloon Text"/>
    <w:basedOn w:val="Normal"/>
    <w:link w:val="BalloonTextChar"/>
    <w:uiPriority w:val="99"/>
    <w:semiHidden/>
    <w:unhideWhenUsed/>
    <w:rsid w:val="00FA4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91C"/>
    <w:rPr>
      <w:rFonts w:ascii="Tahoma" w:hAnsi="Tahoma" w:cs="Tahoma"/>
      <w:sz w:val="16"/>
      <w:szCs w:val="16"/>
    </w:rPr>
  </w:style>
  <w:style w:type="table" w:styleId="TableGrid">
    <w:name w:val="Table Grid"/>
    <w:basedOn w:val="TableNormal"/>
    <w:uiPriority w:val="39"/>
    <w:rsid w:val="00FA491C"/>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A491C"/>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91C"/>
    <w:pPr>
      <w:spacing w:before="120" w:after="120" w:line="240" w:lineRule="auto"/>
      <w:ind w:left="720"/>
      <w:contextualSpacing/>
    </w:pPr>
    <w:rPr>
      <w:rFonts w:cs="Times New Roman"/>
      <w:color w:val="000000"/>
      <w:szCs w:val="18"/>
    </w:rPr>
  </w:style>
  <w:style w:type="paragraph" w:styleId="BalloonText">
    <w:name w:val="Balloon Text"/>
    <w:basedOn w:val="Normal"/>
    <w:link w:val="BalloonTextChar"/>
    <w:uiPriority w:val="99"/>
    <w:semiHidden/>
    <w:unhideWhenUsed/>
    <w:rsid w:val="00FA4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91C"/>
    <w:rPr>
      <w:rFonts w:ascii="Tahoma" w:hAnsi="Tahoma" w:cs="Tahoma"/>
      <w:sz w:val="16"/>
      <w:szCs w:val="16"/>
    </w:rPr>
  </w:style>
  <w:style w:type="table" w:styleId="TableGrid">
    <w:name w:val="Table Grid"/>
    <w:basedOn w:val="TableNormal"/>
    <w:uiPriority w:val="39"/>
    <w:rsid w:val="00FA491C"/>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A491C"/>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10246">
      <w:bodyDiv w:val="1"/>
      <w:marLeft w:val="0"/>
      <w:marRight w:val="0"/>
      <w:marTop w:val="0"/>
      <w:marBottom w:val="0"/>
      <w:divBdr>
        <w:top w:val="none" w:sz="0" w:space="0" w:color="auto"/>
        <w:left w:val="none" w:sz="0" w:space="0" w:color="auto"/>
        <w:bottom w:val="none" w:sz="0" w:space="0" w:color="auto"/>
        <w:right w:val="none" w:sz="0" w:space="0" w:color="auto"/>
      </w:divBdr>
    </w:div>
    <w:div w:id="617220475">
      <w:bodyDiv w:val="1"/>
      <w:marLeft w:val="0"/>
      <w:marRight w:val="0"/>
      <w:marTop w:val="0"/>
      <w:marBottom w:val="0"/>
      <w:divBdr>
        <w:top w:val="none" w:sz="0" w:space="0" w:color="auto"/>
        <w:left w:val="none" w:sz="0" w:space="0" w:color="auto"/>
        <w:bottom w:val="none" w:sz="0" w:space="0" w:color="auto"/>
        <w:right w:val="none" w:sz="0" w:space="0" w:color="auto"/>
      </w:divBdr>
    </w:div>
    <w:div w:id="1942951413">
      <w:bodyDiv w:val="1"/>
      <w:marLeft w:val="0"/>
      <w:marRight w:val="0"/>
      <w:marTop w:val="0"/>
      <w:marBottom w:val="0"/>
      <w:divBdr>
        <w:top w:val="none" w:sz="0" w:space="0" w:color="auto"/>
        <w:left w:val="none" w:sz="0" w:space="0" w:color="auto"/>
        <w:bottom w:val="none" w:sz="0" w:space="0" w:color="auto"/>
        <w:right w:val="none" w:sz="0" w:space="0" w:color="auto"/>
      </w:divBdr>
    </w:div>
    <w:div w:id="205411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percentStacked"/>
        <c:varyColors val="0"/>
        <c:ser>
          <c:idx val="0"/>
          <c:order val="0"/>
          <c:tx>
            <c:strRef>
              <c:f>Sheet1!$B$1</c:f>
              <c:strCache>
                <c:ptCount val="1"/>
                <c:pt idx="0">
                  <c:v>Nông - lâm - ngư nghiệp</c:v>
                </c:pt>
              </c:strCache>
            </c:strRef>
          </c:tx>
          <c:cat>
            <c:numRef>
              <c:f>Sheet1!$A$2:$A$7</c:f>
              <c:numCache>
                <c:formatCode>0</c:formatCode>
                <c:ptCount val="6"/>
                <c:pt idx="0">
                  <c:v>1991</c:v>
                </c:pt>
                <c:pt idx="1">
                  <c:v>1995</c:v>
                </c:pt>
                <c:pt idx="2">
                  <c:v>1999</c:v>
                </c:pt>
                <c:pt idx="3">
                  <c:v>2002</c:v>
                </c:pt>
                <c:pt idx="4">
                  <c:v>2010</c:v>
                </c:pt>
                <c:pt idx="5">
                  <c:v>2017</c:v>
                </c:pt>
              </c:numCache>
            </c:numRef>
          </c:cat>
          <c:val>
            <c:numRef>
              <c:f>Sheet1!$B$2:$B$7</c:f>
              <c:numCache>
                <c:formatCode>General</c:formatCode>
                <c:ptCount val="6"/>
                <c:pt idx="0">
                  <c:v>40.5</c:v>
                </c:pt>
                <c:pt idx="1">
                  <c:v>27.2</c:v>
                </c:pt>
                <c:pt idx="2">
                  <c:v>25.4</c:v>
                </c:pt>
                <c:pt idx="3">
                  <c:v>23</c:v>
                </c:pt>
                <c:pt idx="4">
                  <c:v>21</c:v>
                </c:pt>
                <c:pt idx="5">
                  <c:v>17.100000000000001</c:v>
                </c:pt>
              </c:numCache>
            </c:numRef>
          </c:val>
        </c:ser>
        <c:ser>
          <c:idx val="1"/>
          <c:order val="1"/>
          <c:tx>
            <c:strRef>
              <c:f>Sheet1!$C$1</c:f>
              <c:strCache>
                <c:ptCount val="1"/>
                <c:pt idx="0">
                  <c:v>Công nghiệp - Xây dựng</c:v>
                </c:pt>
              </c:strCache>
            </c:strRef>
          </c:tx>
          <c:cat>
            <c:numRef>
              <c:f>Sheet1!$A$2:$A$7</c:f>
              <c:numCache>
                <c:formatCode>0</c:formatCode>
                <c:ptCount val="6"/>
                <c:pt idx="0">
                  <c:v>1991</c:v>
                </c:pt>
                <c:pt idx="1">
                  <c:v>1995</c:v>
                </c:pt>
                <c:pt idx="2">
                  <c:v>1999</c:v>
                </c:pt>
                <c:pt idx="3">
                  <c:v>2002</c:v>
                </c:pt>
                <c:pt idx="4">
                  <c:v>2010</c:v>
                </c:pt>
                <c:pt idx="5">
                  <c:v>2017</c:v>
                </c:pt>
              </c:numCache>
            </c:numRef>
          </c:cat>
          <c:val>
            <c:numRef>
              <c:f>Sheet1!$C$2:$C$7</c:f>
              <c:numCache>
                <c:formatCode>General</c:formatCode>
                <c:ptCount val="6"/>
                <c:pt idx="0">
                  <c:v>23.8</c:v>
                </c:pt>
                <c:pt idx="1">
                  <c:v>28.8</c:v>
                </c:pt>
                <c:pt idx="2">
                  <c:v>34.5</c:v>
                </c:pt>
                <c:pt idx="3">
                  <c:v>38.5</c:v>
                </c:pt>
                <c:pt idx="4">
                  <c:v>36.700000000000003</c:v>
                </c:pt>
                <c:pt idx="5">
                  <c:v>37.1</c:v>
                </c:pt>
              </c:numCache>
            </c:numRef>
          </c:val>
        </c:ser>
        <c:ser>
          <c:idx val="2"/>
          <c:order val="2"/>
          <c:tx>
            <c:strRef>
              <c:f>Sheet1!$D$1</c:f>
              <c:strCache>
                <c:ptCount val="1"/>
                <c:pt idx="0">
                  <c:v>Dịch vụ</c:v>
                </c:pt>
              </c:strCache>
            </c:strRef>
          </c:tx>
          <c:cat>
            <c:numRef>
              <c:f>Sheet1!$A$2:$A$7</c:f>
              <c:numCache>
                <c:formatCode>0</c:formatCode>
                <c:ptCount val="6"/>
                <c:pt idx="0">
                  <c:v>1991</c:v>
                </c:pt>
                <c:pt idx="1">
                  <c:v>1995</c:v>
                </c:pt>
                <c:pt idx="2">
                  <c:v>1999</c:v>
                </c:pt>
                <c:pt idx="3">
                  <c:v>2002</c:v>
                </c:pt>
                <c:pt idx="4">
                  <c:v>2010</c:v>
                </c:pt>
                <c:pt idx="5">
                  <c:v>2017</c:v>
                </c:pt>
              </c:numCache>
            </c:numRef>
          </c:cat>
          <c:val>
            <c:numRef>
              <c:f>Sheet1!$D$2:$D$7</c:f>
              <c:numCache>
                <c:formatCode>General</c:formatCode>
                <c:ptCount val="6"/>
                <c:pt idx="0">
                  <c:v>35.700000000000003</c:v>
                </c:pt>
                <c:pt idx="1">
                  <c:v>44</c:v>
                </c:pt>
                <c:pt idx="2">
                  <c:v>40.1</c:v>
                </c:pt>
                <c:pt idx="3">
                  <c:v>38.5</c:v>
                </c:pt>
                <c:pt idx="4">
                  <c:v>42.3</c:v>
                </c:pt>
                <c:pt idx="5">
                  <c:v>45.8</c:v>
                </c:pt>
              </c:numCache>
            </c:numRef>
          </c:val>
        </c:ser>
        <c:dLbls>
          <c:showLegendKey val="0"/>
          <c:showVal val="1"/>
          <c:showCatName val="0"/>
          <c:showSerName val="0"/>
          <c:showPercent val="0"/>
          <c:showBubbleSize val="0"/>
        </c:dLbls>
        <c:axId val="60038528"/>
        <c:axId val="60044416"/>
      </c:areaChart>
      <c:catAx>
        <c:axId val="60038528"/>
        <c:scaling>
          <c:orientation val="minMax"/>
        </c:scaling>
        <c:delete val="0"/>
        <c:axPos val="b"/>
        <c:numFmt formatCode="0" sourceLinked="1"/>
        <c:majorTickMark val="none"/>
        <c:minorTickMark val="none"/>
        <c:tickLblPos val="nextTo"/>
        <c:crossAx val="60044416"/>
        <c:crosses val="autoZero"/>
        <c:auto val="1"/>
        <c:lblAlgn val="ctr"/>
        <c:lblOffset val="100"/>
        <c:noMultiLvlLbl val="0"/>
      </c:catAx>
      <c:valAx>
        <c:axId val="60044416"/>
        <c:scaling>
          <c:orientation val="minMax"/>
        </c:scaling>
        <c:delete val="0"/>
        <c:axPos val="l"/>
        <c:numFmt formatCode="0%" sourceLinked="1"/>
        <c:majorTickMark val="none"/>
        <c:minorTickMark val="none"/>
        <c:tickLblPos val="nextTo"/>
        <c:crossAx val="60038528"/>
        <c:crosses val="autoZero"/>
        <c:crossBetween val="midCat"/>
      </c:valAx>
    </c:plotArea>
    <c:legend>
      <c:legendPos val="b"/>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2021-10-28T08:48:00Z</cp:lastPrinted>
  <dcterms:created xsi:type="dcterms:W3CDTF">2021-10-28T09:04:00Z</dcterms:created>
  <dcterms:modified xsi:type="dcterms:W3CDTF">2021-10-28T09:04:00Z</dcterms:modified>
</cp:coreProperties>
</file>